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15" w:rsidRPr="00493C15" w:rsidRDefault="00493C15" w:rsidP="00493C15">
      <w:pPr>
        <w:shd w:val="clear" w:color="auto" w:fill="FFF1F0"/>
        <w:spacing w:after="225" w:line="360" w:lineRule="atLeast"/>
        <w:outlineLvl w:val="2"/>
        <w:rPr>
          <w:rFonts w:ascii="Helvetica" w:eastAsia="Times New Roman" w:hAnsi="Helvetica" w:cs="Helvetica"/>
          <w:color w:val="444444"/>
          <w:sz w:val="27"/>
          <w:szCs w:val="27"/>
          <w:lang w:eastAsia="es-ES"/>
        </w:rPr>
      </w:pPr>
      <w:r w:rsidRPr="00493C15">
        <w:rPr>
          <w:rFonts w:ascii="Helvetica" w:eastAsia="Times New Roman" w:hAnsi="Helvetica" w:cs="Helvetica"/>
          <w:color w:val="444444"/>
          <w:sz w:val="27"/>
          <w:szCs w:val="27"/>
          <w:lang w:eastAsia="es-ES"/>
        </w:rPr>
        <w:t>Módulo IV. Empoderamiento y emprendimiento con perspectiva de género</w:t>
      </w:r>
    </w:p>
    <w:p w:rsidR="00493C15" w:rsidRPr="00493C15" w:rsidRDefault="00493C15" w:rsidP="00493C15">
      <w:pPr>
        <w:shd w:val="clear" w:color="auto" w:fill="FFF1F0"/>
        <w:spacing w:after="225" w:line="240" w:lineRule="auto"/>
        <w:rPr>
          <w:rFonts w:ascii="Helvetica" w:eastAsia="Times New Roman" w:hAnsi="Helvetica" w:cs="Helvetica"/>
          <w:color w:val="444444"/>
          <w:sz w:val="21"/>
          <w:szCs w:val="21"/>
          <w:lang w:eastAsia="es-ES"/>
        </w:rPr>
      </w:pPr>
      <w:r w:rsidRPr="00493C15">
        <w:rPr>
          <w:rFonts w:ascii="Helvetica" w:eastAsia="Times New Roman" w:hAnsi="Helvetica" w:cs="Helvetica"/>
          <w:color w:val="444444"/>
          <w:sz w:val="21"/>
          <w:szCs w:val="21"/>
          <w:lang w:eastAsia="es-ES"/>
        </w:rPr>
        <w:t>PARTE I, Ramón Rueda López: El emprendimiento desde la perspectiva de género:</w:t>
      </w:r>
    </w:p>
    <w:p w:rsidR="00493C15" w:rsidRPr="00493C15" w:rsidRDefault="00493C15" w:rsidP="00493C15">
      <w:pPr>
        <w:numPr>
          <w:ilvl w:val="0"/>
          <w:numId w:val="1"/>
        </w:numPr>
        <w:shd w:val="clear" w:color="auto" w:fill="FFF1F0"/>
        <w:spacing w:before="100" w:beforeAutospacing="1" w:after="100" w:afterAutospacing="1" w:line="240" w:lineRule="auto"/>
        <w:ind w:left="375"/>
        <w:rPr>
          <w:rFonts w:ascii="Helvetica" w:eastAsia="Times New Roman" w:hAnsi="Helvetica" w:cs="Helvetica"/>
          <w:color w:val="444444"/>
          <w:sz w:val="21"/>
          <w:szCs w:val="21"/>
          <w:lang w:eastAsia="es-ES"/>
        </w:rPr>
      </w:pPr>
      <w:proofErr w:type="spellStart"/>
      <w:r w:rsidRPr="00493C15">
        <w:rPr>
          <w:rFonts w:ascii="Helvetica" w:eastAsia="Times New Roman" w:hAnsi="Helvetica" w:cs="Helvetica"/>
          <w:color w:val="444444"/>
          <w:sz w:val="21"/>
          <w:szCs w:val="21"/>
          <w:lang w:eastAsia="es-ES"/>
        </w:rPr>
        <w:t>Diagnostico</w:t>
      </w:r>
      <w:proofErr w:type="spellEnd"/>
      <w:r w:rsidRPr="00493C15">
        <w:rPr>
          <w:rFonts w:ascii="Helvetica" w:eastAsia="Times New Roman" w:hAnsi="Helvetica" w:cs="Helvetica"/>
          <w:color w:val="444444"/>
          <w:sz w:val="21"/>
          <w:szCs w:val="21"/>
          <w:lang w:eastAsia="es-ES"/>
        </w:rPr>
        <w:t xml:space="preserve"> de las barreras de género en el emprendimiento.</w:t>
      </w:r>
    </w:p>
    <w:p w:rsidR="00493C15" w:rsidRPr="00493C15" w:rsidRDefault="00493C15" w:rsidP="00493C15">
      <w:pPr>
        <w:numPr>
          <w:ilvl w:val="0"/>
          <w:numId w:val="1"/>
        </w:numPr>
        <w:shd w:val="clear" w:color="auto" w:fill="FFF1F0"/>
        <w:spacing w:before="100" w:beforeAutospacing="1" w:after="100" w:afterAutospacing="1" w:line="240" w:lineRule="auto"/>
        <w:ind w:left="375"/>
        <w:rPr>
          <w:rFonts w:ascii="Helvetica" w:eastAsia="Times New Roman" w:hAnsi="Helvetica" w:cs="Helvetica"/>
          <w:color w:val="444444"/>
          <w:sz w:val="21"/>
          <w:szCs w:val="21"/>
          <w:lang w:eastAsia="es-ES"/>
        </w:rPr>
      </w:pPr>
      <w:r w:rsidRPr="00493C15">
        <w:rPr>
          <w:rFonts w:ascii="Helvetica" w:eastAsia="Times New Roman" w:hAnsi="Helvetica" w:cs="Helvetica"/>
          <w:color w:val="444444"/>
          <w:sz w:val="21"/>
          <w:szCs w:val="21"/>
          <w:lang w:eastAsia="es-ES"/>
        </w:rPr>
        <w:t>Empoderamiento y trabajo digno.</w:t>
      </w:r>
    </w:p>
    <w:p w:rsidR="00493C15" w:rsidRPr="00493C15" w:rsidRDefault="00493C15" w:rsidP="00493C15">
      <w:pPr>
        <w:shd w:val="clear" w:color="auto" w:fill="FFF1F0"/>
        <w:spacing w:after="0" w:line="240" w:lineRule="auto"/>
        <w:rPr>
          <w:rFonts w:ascii="Helvetica" w:eastAsia="Times New Roman" w:hAnsi="Helvetica" w:cs="Helvetica"/>
          <w:color w:val="444444"/>
          <w:sz w:val="21"/>
          <w:szCs w:val="21"/>
          <w:lang w:eastAsia="es-ES"/>
        </w:rPr>
      </w:pPr>
      <w:r w:rsidRPr="00493C15">
        <w:rPr>
          <w:rFonts w:ascii="Helvetica" w:eastAsia="Times New Roman" w:hAnsi="Helvetica" w:cs="Helvetica"/>
          <w:color w:val="444444"/>
          <w:sz w:val="21"/>
          <w:szCs w:val="21"/>
          <w:lang w:eastAsia="es-ES"/>
        </w:rPr>
        <w:t xml:space="preserve">PARTE II, </w:t>
      </w:r>
      <w:proofErr w:type="spellStart"/>
      <w:r w:rsidRPr="00493C15">
        <w:rPr>
          <w:rFonts w:ascii="Helvetica" w:eastAsia="Times New Roman" w:hAnsi="Helvetica" w:cs="Helvetica"/>
          <w:color w:val="444444"/>
          <w:sz w:val="21"/>
          <w:szCs w:val="21"/>
          <w:lang w:eastAsia="es-ES"/>
        </w:rPr>
        <w:t>Rocio</w:t>
      </w:r>
      <w:proofErr w:type="spellEnd"/>
      <w:r w:rsidRPr="00493C15">
        <w:rPr>
          <w:rFonts w:ascii="Helvetica" w:eastAsia="Times New Roman" w:hAnsi="Helvetica" w:cs="Helvetica"/>
          <w:color w:val="444444"/>
          <w:sz w:val="21"/>
          <w:szCs w:val="21"/>
          <w:lang w:eastAsia="es-ES"/>
        </w:rPr>
        <w:t xml:space="preserve"> Muñoz Benito: Creación de empresas:</w:t>
      </w:r>
    </w:p>
    <w:p w:rsidR="00493C15" w:rsidRPr="00493C15" w:rsidRDefault="00493C15" w:rsidP="00493C15">
      <w:pPr>
        <w:numPr>
          <w:ilvl w:val="0"/>
          <w:numId w:val="2"/>
        </w:numPr>
        <w:shd w:val="clear" w:color="auto" w:fill="FFF1F0"/>
        <w:spacing w:before="100" w:beforeAutospacing="1" w:after="100" w:afterAutospacing="1" w:line="240" w:lineRule="auto"/>
        <w:ind w:left="375"/>
        <w:rPr>
          <w:rFonts w:ascii="Helvetica" w:eastAsia="Times New Roman" w:hAnsi="Helvetica" w:cs="Helvetica"/>
          <w:color w:val="444444"/>
          <w:sz w:val="21"/>
          <w:szCs w:val="21"/>
          <w:lang w:eastAsia="es-ES"/>
        </w:rPr>
      </w:pPr>
      <w:r w:rsidRPr="00493C15">
        <w:rPr>
          <w:rFonts w:ascii="Helvetica" w:eastAsia="Times New Roman" w:hAnsi="Helvetica" w:cs="Helvetica"/>
          <w:color w:val="444444"/>
          <w:sz w:val="21"/>
          <w:szCs w:val="21"/>
          <w:lang w:eastAsia="es-ES"/>
        </w:rPr>
        <w:t>Planificación de un proyecto empresarial.</w:t>
      </w:r>
    </w:p>
    <w:p w:rsidR="00493C15" w:rsidRPr="00493C15" w:rsidRDefault="00493C15" w:rsidP="00493C15">
      <w:pPr>
        <w:numPr>
          <w:ilvl w:val="0"/>
          <w:numId w:val="2"/>
        </w:numPr>
        <w:shd w:val="clear" w:color="auto" w:fill="FFF1F0"/>
        <w:spacing w:before="100" w:beforeAutospacing="1" w:after="100" w:afterAutospacing="1" w:line="240" w:lineRule="auto"/>
        <w:ind w:left="375"/>
        <w:rPr>
          <w:rFonts w:ascii="Helvetica" w:eastAsia="Times New Roman" w:hAnsi="Helvetica" w:cs="Helvetica"/>
          <w:color w:val="444444"/>
          <w:sz w:val="21"/>
          <w:szCs w:val="21"/>
          <w:lang w:eastAsia="es-ES"/>
        </w:rPr>
      </w:pPr>
      <w:r w:rsidRPr="00493C15">
        <w:rPr>
          <w:rFonts w:ascii="Helvetica" w:eastAsia="Times New Roman" w:hAnsi="Helvetica" w:cs="Helvetica"/>
          <w:color w:val="444444"/>
          <w:sz w:val="21"/>
          <w:szCs w:val="21"/>
          <w:lang w:eastAsia="es-ES"/>
        </w:rPr>
        <w:t>Estrategia de marketing.</w:t>
      </w:r>
    </w:p>
    <w:p w:rsidR="00493C15" w:rsidRPr="00493C15" w:rsidRDefault="00493C15" w:rsidP="00493C15">
      <w:pPr>
        <w:numPr>
          <w:ilvl w:val="0"/>
          <w:numId w:val="2"/>
        </w:numPr>
        <w:shd w:val="clear" w:color="auto" w:fill="FFF1F0"/>
        <w:spacing w:before="100" w:beforeAutospacing="1" w:after="100" w:afterAutospacing="1" w:line="240" w:lineRule="auto"/>
        <w:ind w:left="375"/>
        <w:rPr>
          <w:rFonts w:ascii="Helvetica" w:eastAsia="Times New Roman" w:hAnsi="Helvetica" w:cs="Helvetica"/>
          <w:color w:val="444444"/>
          <w:sz w:val="21"/>
          <w:szCs w:val="21"/>
          <w:lang w:eastAsia="es-ES"/>
        </w:rPr>
      </w:pPr>
      <w:proofErr w:type="spellStart"/>
      <w:r w:rsidRPr="00493C15">
        <w:rPr>
          <w:rFonts w:ascii="Helvetica" w:eastAsia="Times New Roman" w:hAnsi="Helvetica" w:cs="Helvetica"/>
          <w:color w:val="444444"/>
          <w:sz w:val="21"/>
          <w:szCs w:val="21"/>
          <w:lang w:eastAsia="es-ES"/>
        </w:rPr>
        <w:t>Crowdfunding</w:t>
      </w:r>
      <w:proofErr w:type="spellEnd"/>
      <w:r w:rsidRPr="00493C15">
        <w:rPr>
          <w:rFonts w:ascii="Helvetica" w:eastAsia="Times New Roman" w:hAnsi="Helvetica" w:cs="Helvetica"/>
          <w:color w:val="444444"/>
          <w:sz w:val="21"/>
          <w:szCs w:val="21"/>
          <w:lang w:eastAsia="es-ES"/>
        </w:rPr>
        <w:t xml:space="preserve"> para la financiación de proyectos.</w:t>
      </w:r>
    </w:p>
    <w:p w:rsidR="00612AC5" w:rsidRDefault="00493C15">
      <w:pPr>
        <w:rPr>
          <w:rFonts w:ascii="Helvetica" w:hAnsi="Helvetica" w:cs="Helvetica"/>
          <w:color w:val="8C1229"/>
          <w:sz w:val="21"/>
          <w:szCs w:val="21"/>
          <w:shd w:val="clear" w:color="auto" w:fill="FFF1F0"/>
        </w:rPr>
      </w:pPr>
      <w:r>
        <w:t xml:space="preserve">1. </w:t>
      </w:r>
      <w:r>
        <w:rPr>
          <w:rFonts w:ascii="Helvetica" w:hAnsi="Helvetica" w:cs="Helvetica"/>
          <w:color w:val="8C1229"/>
          <w:sz w:val="21"/>
          <w:szCs w:val="21"/>
          <w:shd w:val="clear" w:color="auto" w:fill="FFF1F0"/>
        </w:rPr>
        <w:t>Intervención de Ramón Rueda</w:t>
      </w:r>
    </w:p>
    <w:p w:rsidR="00493C15" w:rsidRDefault="00493C15">
      <w:hyperlink r:id="rId6" w:history="1">
        <w:r w:rsidRPr="008F30F8">
          <w:rPr>
            <w:rStyle w:val="Hipervnculo"/>
          </w:rPr>
          <w:t>https://www.youtube.com/watch?v=W2necrsazUI</w:t>
        </w:r>
      </w:hyperlink>
    </w:p>
    <w:p w:rsidR="00493C15" w:rsidRDefault="00493C15">
      <w:pPr>
        <w:rPr>
          <w:rFonts w:ascii="Helvetica" w:hAnsi="Helvetica" w:cs="Helvetica"/>
          <w:color w:val="8C1229"/>
          <w:sz w:val="21"/>
          <w:szCs w:val="21"/>
          <w:shd w:val="clear" w:color="auto" w:fill="FFF1F0"/>
        </w:rPr>
      </w:pPr>
      <w:r>
        <w:t xml:space="preserve">2. </w:t>
      </w:r>
      <w:r>
        <w:rPr>
          <w:rFonts w:ascii="Helvetica" w:hAnsi="Helvetica" w:cs="Helvetica"/>
          <w:color w:val="8C1229"/>
          <w:sz w:val="21"/>
          <w:szCs w:val="21"/>
          <w:shd w:val="clear" w:color="auto" w:fill="FFF1F0"/>
        </w:rPr>
        <w:t>Intervención de Rocío Muñoz</w:t>
      </w:r>
    </w:p>
    <w:p w:rsidR="00493C15" w:rsidRDefault="00493C15">
      <w:hyperlink r:id="rId7" w:history="1">
        <w:r w:rsidRPr="008F30F8">
          <w:rPr>
            <w:rStyle w:val="Hipervnculo"/>
          </w:rPr>
          <w:t>https://www.youtube.com/watch?v=buUJ-e72sbI</w:t>
        </w:r>
      </w:hyperlink>
    </w:p>
    <w:p w:rsidR="00493C15" w:rsidRDefault="00493C15">
      <w:r>
        <w:t xml:space="preserve">3. </w:t>
      </w:r>
      <w:hyperlink r:id="rId8" w:history="1">
        <w:r>
          <w:rPr>
            <w:rStyle w:val="instancename"/>
            <w:rFonts w:ascii="Helvetica" w:hAnsi="Helvetica" w:cs="Helvetica"/>
            <w:color w:val="8C1229"/>
            <w:sz w:val="21"/>
            <w:szCs w:val="21"/>
            <w:shd w:val="clear" w:color="auto" w:fill="FFF1F0"/>
          </w:rPr>
          <w:t xml:space="preserve">GEM SPECIAL REPORT </w:t>
        </w:r>
        <w:proofErr w:type="spellStart"/>
        <w:r>
          <w:rPr>
            <w:rStyle w:val="instancename"/>
            <w:rFonts w:ascii="Helvetica" w:hAnsi="Helvetica" w:cs="Helvetica"/>
            <w:color w:val="8C1229"/>
            <w:sz w:val="21"/>
            <w:szCs w:val="21"/>
            <w:shd w:val="clear" w:color="auto" w:fill="FFF1F0"/>
          </w:rPr>
          <w:t>Women’s</w:t>
        </w:r>
        <w:proofErr w:type="spellEnd"/>
        <w:r>
          <w:rPr>
            <w:rStyle w:val="instancename"/>
            <w:rFonts w:ascii="Helvetica" w:hAnsi="Helvetica" w:cs="Helvetica"/>
            <w:color w:val="8C1229"/>
            <w:sz w:val="21"/>
            <w:szCs w:val="21"/>
            <w:shd w:val="clear" w:color="auto" w:fill="FFF1F0"/>
          </w:rPr>
          <w:t xml:space="preserve"> </w:t>
        </w:r>
        <w:proofErr w:type="spellStart"/>
        <w:r>
          <w:rPr>
            <w:rStyle w:val="instancename"/>
            <w:rFonts w:ascii="Helvetica" w:hAnsi="Helvetica" w:cs="Helvetica"/>
            <w:color w:val="8C1229"/>
            <w:sz w:val="21"/>
            <w:szCs w:val="21"/>
            <w:shd w:val="clear" w:color="auto" w:fill="FFF1F0"/>
          </w:rPr>
          <w:t>Entrepreneurship</w:t>
        </w:r>
        <w:proofErr w:type="spellEnd"/>
        <w:r>
          <w:rPr>
            <w:rStyle w:val="instancename"/>
            <w:rFonts w:ascii="Helvetica" w:hAnsi="Helvetica" w:cs="Helvetica"/>
            <w:color w:val="8C1229"/>
            <w:sz w:val="21"/>
            <w:szCs w:val="21"/>
            <w:shd w:val="clear" w:color="auto" w:fill="FFF1F0"/>
          </w:rPr>
          <w:t xml:space="preserve"> 2015</w:t>
        </w:r>
      </w:hyperlink>
    </w:p>
    <w:p w:rsidR="00493C15" w:rsidRDefault="00493C15">
      <w:r>
        <w:t>(PDF)</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4. </w:t>
      </w:r>
      <w:hyperlink r:id="rId9" w:history="1">
        <w:r w:rsidRPr="00493C15">
          <w:rPr>
            <w:rFonts w:ascii="Helvetica" w:eastAsia="Times New Roman" w:hAnsi="Helvetica" w:cs="Helvetica"/>
            <w:color w:val="8C1229"/>
            <w:sz w:val="21"/>
            <w:szCs w:val="21"/>
            <w:lang w:eastAsia="es-ES"/>
          </w:rPr>
          <w:t xml:space="preserve">Global </w:t>
        </w:r>
        <w:proofErr w:type="spellStart"/>
        <w:r w:rsidRPr="00493C15">
          <w:rPr>
            <w:rFonts w:ascii="Helvetica" w:eastAsia="Times New Roman" w:hAnsi="Helvetica" w:cs="Helvetica"/>
            <w:color w:val="8C1229"/>
            <w:sz w:val="21"/>
            <w:szCs w:val="21"/>
            <w:lang w:eastAsia="es-ES"/>
          </w:rPr>
          <w:t>Entrepreneurship</w:t>
        </w:r>
        <w:proofErr w:type="spellEnd"/>
        <w:r w:rsidRPr="00493C15">
          <w:rPr>
            <w:rFonts w:ascii="Helvetica" w:eastAsia="Times New Roman" w:hAnsi="Helvetica" w:cs="Helvetica"/>
            <w:color w:val="8C1229"/>
            <w:sz w:val="21"/>
            <w:szCs w:val="21"/>
            <w:lang w:eastAsia="es-ES"/>
          </w:rPr>
          <w:t xml:space="preserve"> Monitor Informe GEM España 2014</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7MB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 xml:space="preserve">En los últimos años, posiblemente fomentado por la intensa crisis y como parte de la solución al ele- vado nivel de desempleo, el emprendimiento y todo lo que gira a su alrededor se ha convertido en </w:t>
      </w:r>
      <w:proofErr w:type="spellStart"/>
      <w:r w:rsidRPr="00493C15">
        <w:rPr>
          <w:rFonts w:ascii="Arial" w:eastAsia="Times New Roman" w:hAnsi="Arial" w:cs="Arial"/>
          <w:color w:val="444444"/>
          <w:sz w:val="24"/>
          <w:szCs w:val="24"/>
          <w:lang w:eastAsia="es-ES"/>
        </w:rPr>
        <w:t>obje</w:t>
      </w:r>
      <w:proofErr w:type="spellEnd"/>
      <w:r w:rsidRPr="00493C15">
        <w:rPr>
          <w:rFonts w:ascii="Arial" w:eastAsia="Times New Roman" w:hAnsi="Arial" w:cs="Arial"/>
          <w:color w:val="444444"/>
          <w:sz w:val="24"/>
          <w:szCs w:val="24"/>
          <w:lang w:eastAsia="es-ES"/>
        </w:rPr>
        <w:t xml:space="preserve">- to de enorme interés desde el ámbito empresarial, administrativo y académico. Más allá de un con- </w:t>
      </w:r>
      <w:proofErr w:type="spellStart"/>
      <w:r w:rsidRPr="00493C15">
        <w:rPr>
          <w:rFonts w:ascii="Arial" w:eastAsia="Times New Roman" w:hAnsi="Arial" w:cs="Arial"/>
          <w:color w:val="444444"/>
          <w:sz w:val="24"/>
          <w:szCs w:val="24"/>
          <w:lang w:eastAsia="es-ES"/>
        </w:rPr>
        <w:t>cepto</w:t>
      </w:r>
      <w:proofErr w:type="spellEnd"/>
      <w:r w:rsidRPr="00493C15">
        <w:rPr>
          <w:rFonts w:ascii="Arial" w:eastAsia="Times New Roman" w:hAnsi="Arial" w:cs="Arial"/>
          <w:color w:val="444444"/>
          <w:sz w:val="24"/>
          <w:szCs w:val="24"/>
          <w:lang w:eastAsia="es-ES"/>
        </w:rPr>
        <w:t xml:space="preserve"> de moda, el hecho emprendedor encierra una verdadera necesidad social: no hay sociedad capaz de progresar en sus parámetros de bienestar si no es suficientemente competitiva, para lo que </w:t>
      </w:r>
      <w:proofErr w:type="spellStart"/>
      <w:r w:rsidRPr="00493C15">
        <w:rPr>
          <w:rFonts w:ascii="Arial" w:eastAsia="Times New Roman" w:hAnsi="Arial" w:cs="Arial"/>
          <w:color w:val="444444"/>
          <w:sz w:val="24"/>
          <w:szCs w:val="24"/>
          <w:lang w:eastAsia="es-ES"/>
        </w:rPr>
        <w:t>necesi</w:t>
      </w:r>
      <w:proofErr w:type="spellEnd"/>
      <w:r w:rsidRPr="00493C15">
        <w:rPr>
          <w:rFonts w:ascii="Arial" w:eastAsia="Times New Roman" w:hAnsi="Arial" w:cs="Arial"/>
          <w:color w:val="444444"/>
          <w:sz w:val="24"/>
          <w:szCs w:val="24"/>
          <w:lang w:eastAsia="es-ES"/>
        </w:rPr>
        <w:t xml:space="preserve">- </w:t>
      </w:r>
      <w:proofErr w:type="spellStart"/>
      <w:r w:rsidRPr="00493C15">
        <w:rPr>
          <w:rFonts w:ascii="Arial" w:eastAsia="Times New Roman" w:hAnsi="Arial" w:cs="Arial"/>
          <w:color w:val="444444"/>
          <w:sz w:val="24"/>
          <w:szCs w:val="24"/>
          <w:lang w:eastAsia="es-ES"/>
        </w:rPr>
        <w:t>ta</w:t>
      </w:r>
      <w:proofErr w:type="spellEnd"/>
      <w:r w:rsidRPr="00493C15">
        <w:rPr>
          <w:rFonts w:ascii="Arial" w:eastAsia="Times New Roman" w:hAnsi="Arial" w:cs="Arial"/>
          <w:color w:val="444444"/>
          <w:sz w:val="24"/>
          <w:szCs w:val="24"/>
          <w:lang w:eastAsia="es-ES"/>
        </w:rPr>
        <w:t xml:space="preserve"> ser innovadora en su conjunto y, para esto, tener personas emprendedoras</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5. </w:t>
      </w:r>
      <w:hyperlink r:id="rId10" w:history="1">
        <w:r w:rsidRPr="00493C15">
          <w:rPr>
            <w:rFonts w:ascii="Helvetica" w:eastAsia="Times New Roman" w:hAnsi="Helvetica" w:cs="Helvetica"/>
            <w:color w:val="8C1229"/>
            <w:sz w:val="21"/>
            <w:szCs w:val="21"/>
            <w:lang w:eastAsia="es-ES"/>
          </w:rPr>
          <w:t>Actividad Emprendedora de las mujeres en España</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2.2MB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En Junio de 2010, se presentó la primera edición de este observatorio, titulado “Mujer y Desafío Emprendedor en España”, realizado para dotar al entonces Ministerio de Igualdad, de un detallado análisis de la evolución de la actividad emprendedora femenina comparada con la masculina. Los datos proporcionaron una visión del período 2005</w:t>
      </w:r>
      <w:r w:rsidRPr="00493C15">
        <w:rPr>
          <w:rFonts w:ascii="Cambria Math" w:eastAsia="Times New Roman" w:hAnsi="Cambria Math" w:cs="Cambria Math"/>
          <w:color w:val="444444"/>
          <w:sz w:val="24"/>
          <w:szCs w:val="24"/>
          <w:lang w:eastAsia="es-ES"/>
        </w:rPr>
        <w:t>‐</w:t>
      </w:r>
      <w:r w:rsidRPr="00493C15">
        <w:rPr>
          <w:rFonts w:ascii="Arial" w:eastAsia="Times New Roman" w:hAnsi="Arial" w:cs="Arial"/>
          <w:color w:val="444444"/>
          <w:sz w:val="24"/>
          <w:szCs w:val="24"/>
          <w:lang w:eastAsia="es-ES"/>
        </w:rPr>
        <w:t>2009 en torno a este fenómeno económico y mostraron la existencia de diferencias y similitudes entre ambos géneros. Las diferencias más notables son las que hacen referencia a la importante brecha que existe en cuanto a involucración de la mujer en la puesta en marcha de iniciativas y las que hacen referencia a aspectos significativos del comportamiento emprendedor.  </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6.  </w:t>
      </w:r>
      <w:hyperlink r:id="rId11" w:history="1">
        <w:r w:rsidRPr="00493C15">
          <w:rPr>
            <w:rFonts w:ascii="Helvetica" w:eastAsia="Times New Roman" w:hAnsi="Helvetica" w:cs="Helvetica"/>
            <w:color w:val="8C1229"/>
            <w:sz w:val="21"/>
            <w:szCs w:val="21"/>
            <w:u w:val="single"/>
            <w:lang w:eastAsia="es-ES"/>
          </w:rPr>
          <w:t>Informe de la igualdad en el emprendimiento 2011</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1MB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Helvetica" w:eastAsia="Times New Roman" w:hAnsi="Helvetica" w:cs="Helvetica"/>
          <w:color w:val="444444"/>
          <w:sz w:val="21"/>
          <w:szCs w:val="21"/>
          <w:lang w:eastAsia="es-ES"/>
        </w:rPr>
        <w:lastRenderedPageBreak/>
        <w:t>La actividad emprendedora es básica para cualquier economía, también para la española, y la contribución femenina a la misma constituye un factor que impulsa la igualdad efectiva entre mujeres y hombres y hace a todas las personas partícipes por igual en el desarrollo socioeconómico del país. </w:t>
      </w:r>
    </w:p>
    <w:p w:rsidR="00493C15" w:rsidRDefault="00493C15"/>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7. </w:t>
      </w:r>
      <w:hyperlink r:id="rId12" w:history="1">
        <w:r w:rsidRPr="00493C15">
          <w:rPr>
            <w:rFonts w:ascii="Helvetica" w:eastAsia="Times New Roman" w:hAnsi="Helvetica" w:cs="Helvetica"/>
            <w:color w:val="8C1229"/>
            <w:sz w:val="21"/>
            <w:szCs w:val="21"/>
            <w:lang w:eastAsia="es-ES"/>
          </w:rPr>
          <w:t>Aproximación al concepto de la economía sumergida en Andalucía</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3.5MB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Helvetica" w:eastAsia="Times New Roman" w:hAnsi="Helvetica" w:cs="Helvetica"/>
          <w:color w:val="444444"/>
          <w:sz w:val="21"/>
          <w:szCs w:val="21"/>
          <w:lang w:eastAsia="es-ES"/>
        </w:rPr>
        <w:t xml:space="preserve">Ante la situación de necesidad que el paro provoca, hay una parte </w:t>
      </w:r>
      <w:proofErr w:type="spellStart"/>
      <w:r w:rsidRPr="00493C15">
        <w:rPr>
          <w:rFonts w:ascii="Helvetica" w:eastAsia="Times New Roman" w:hAnsi="Helvetica" w:cs="Helvetica"/>
          <w:color w:val="444444"/>
          <w:sz w:val="21"/>
          <w:szCs w:val="21"/>
          <w:lang w:eastAsia="es-ES"/>
        </w:rPr>
        <w:t>em</w:t>
      </w:r>
      <w:proofErr w:type="spellEnd"/>
      <w:r w:rsidRPr="00493C15">
        <w:rPr>
          <w:rFonts w:ascii="Helvetica" w:eastAsia="Times New Roman" w:hAnsi="Helvetica" w:cs="Helvetica"/>
          <w:color w:val="444444"/>
          <w:sz w:val="21"/>
          <w:szCs w:val="21"/>
          <w:lang w:eastAsia="es-ES"/>
        </w:rPr>
        <w:t xml:space="preserve">- </w:t>
      </w:r>
      <w:proofErr w:type="spellStart"/>
      <w:r w:rsidRPr="00493C15">
        <w:rPr>
          <w:rFonts w:ascii="Helvetica" w:eastAsia="Times New Roman" w:hAnsi="Helvetica" w:cs="Helvetica"/>
          <w:color w:val="444444"/>
          <w:sz w:val="21"/>
          <w:szCs w:val="21"/>
          <w:lang w:eastAsia="es-ES"/>
        </w:rPr>
        <w:t>presarial</w:t>
      </w:r>
      <w:proofErr w:type="spellEnd"/>
      <w:r w:rsidRPr="00493C15">
        <w:rPr>
          <w:rFonts w:ascii="Helvetica" w:eastAsia="Times New Roman" w:hAnsi="Helvetica" w:cs="Helvetica"/>
          <w:color w:val="444444"/>
          <w:sz w:val="21"/>
          <w:szCs w:val="21"/>
          <w:lang w:eastAsia="es-ES"/>
        </w:rPr>
        <w:t xml:space="preserve"> que aprovecha las circunstancias y el drama personal y familiar que están viviendo los trabajadores y trabajadoras para ofertarles unas relaciones de trabajo “ocultas” y sin derecho, haciendo que se </w:t>
      </w:r>
      <w:proofErr w:type="spellStart"/>
      <w:r w:rsidRPr="00493C15">
        <w:rPr>
          <w:rFonts w:ascii="Helvetica" w:eastAsia="Times New Roman" w:hAnsi="Helvetica" w:cs="Helvetica"/>
          <w:color w:val="444444"/>
          <w:sz w:val="21"/>
          <w:szCs w:val="21"/>
          <w:lang w:eastAsia="es-ES"/>
        </w:rPr>
        <w:t>incre</w:t>
      </w:r>
      <w:proofErr w:type="spellEnd"/>
      <w:r w:rsidRPr="00493C15">
        <w:rPr>
          <w:rFonts w:ascii="Helvetica" w:eastAsia="Times New Roman" w:hAnsi="Helvetica" w:cs="Helvetica"/>
          <w:color w:val="444444"/>
          <w:sz w:val="21"/>
          <w:szCs w:val="21"/>
          <w:lang w:eastAsia="es-ES"/>
        </w:rPr>
        <w:t xml:space="preserve">- </w:t>
      </w:r>
      <w:proofErr w:type="spellStart"/>
      <w:r w:rsidRPr="00493C15">
        <w:rPr>
          <w:rFonts w:ascii="Helvetica" w:eastAsia="Times New Roman" w:hAnsi="Helvetica" w:cs="Helvetica"/>
          <w:color w:val="444444"/>
          <w:sz w:val="21"/>
          <w:szCs w:val="21"/>
          <w:lang w:eastAsia="es-ES"/>
        </w:rPr>
        <w:t>menten</w:t>
      </w:r>
      <w:proofErr w:type="spellEnd"/>
      <w:r w:rsidRPr="00493C15">
        <w:rPr>
          <w:rFonts w:ascii="Helvetica" w:eastAsia="Times New Roman" w:hAnsi="Helvetica" w:cs="Helvetica"/>
          <w:color w:val="444444"/>
          <w:sz w:val="21"/>
          <w:szCs w:val="21"/>
          <w:lang w:eastAsia="es-ES"/>
        </w:rPr>
        <w:t xml:space="preserve"> los niveles de economía sumergida en nuestra comunidad. Este incremento de la economía sumergida tiene un triple impacto negativo. En primer lugar, supone una repercusión negativa sobre los derechos laborales, ignorando y negando los mismos. En segundo lugar, supone una competencia desleal entre empresas, situando en mejor posición a quienes cometen irregularidades frente a las empresas cumplidoras y so- </w:t>
      </w:r>
      <w:proofErr w:type="spellStart"/>
      <w:r w:rsidRPr="00493C15">
        <w:rPr>
          <w:rFonts w:ascii="Helvetica" w:eastAsia="Times New Roman" w:hAnsi="Helvetica" w:cs="Helvetica"/>
          <w:color w:val="444444"/>
          <w:sz w:val="21"/>
          <w:szCs w:val="21"/>
          <w:lang w:eastAsia="es-ES"/>
        </w:rPr>
        <w:t>cialmente</w:t>
      </w:r>
      <w:proofErr w:type="spellEnd"/>
      <w:r w:rsidRPr="00493C15">
        <w:rPr>
          <w:rFonts w:ascii="Helvetica" w:eastAsia="Times New Roman" w:hAnsi="Helvetica" w:cs="Helvetica"/>
          <w:color w:val="444444"/>
          <w:sz w:val="21"/>
          <w:szCs w:val="21"/>
          <w:lang w:eastAsia="es-ES"/>
        </w:rPr>
        <w:t xml:space="preserve"> responsables. Y en tercer lugar, el no reconocimiento de sus relaciones laborales y sus tributos supone un perjuicio para las arcas </w:t>
      </w:r>
      <w:proofErr w:type="spellStart"/>
      <w:r w:rsidRPr="00493C15">
        <w:rPr>
          <w:rFonts w:ascii="Helvetica" w:eastAsia="Times New Roman" w:hAnsi="Helvetica" w:cs="Helvetica"/>
          <w:color w:val="444444"/>
          <w:sz w:val="21"/>
          <w:szCs w:val="21"/>
          <w:lang w:eastAsia="es-ES"/>
        </w:rPr>
        <w:t>pú</w:t>
      </w:r>
      <w:proofErr w:type="spellEnd"/>
      <w:r w:rsidRPr="00493C15">
        <w:rPr>
          <w:rFonts w:ascii="Helvetica" w:eastAsia="Times New Roman" w:hAnsi="Helvetica" w:cs="Helvetica"/>
          <w:color w:val="444444"/>
          <w:sz w:val="21"/>
          <w:szCs w:val="21"/>
          <w:lang w:eastAsia="es-ES"/>
        </w:rPr>
        <w:t xml:space="preserve">- </w:t>
      </w:r>
      <w:proofErr w:type="spellStart"/>
      <w:r w:rsidRPr="00493C15">
        <w:rPr>
          <w:rFonts w:ascii="Helvetica" w:eastAsia="Times New Roman" w:hAnsi="Helvetica" w:cs="Helvetica"/>
          <w:color w:val="444444"/>
          <w:sz w:val="21"/>
          <w:szCs w:val="21"/>
          <w:lang w:eastAsia="es-ES"/>
        </w:rPr>
        <w:t>blicas</w:t>
      </w:r>
      <w:proofErr w:type="spellEnd"/>
      <w:r w:rsidRPr="00493C15">
        <w:rPr>
          <w:rFonts w:ascii="Helvetica" w:eastAsia="Times New Roman" w:hAnsi="Helvetica" w:cs="Helvetica"/>
          <w:color w:val="444444"/>
          <w:sz w:val="21"/>
          <w:szCs w:val="21"/>
          <w:lang w:eastAsia="es-ES"/>
        </w:rPr>
        <w:t xml:space="preserve"> y un lastre para el crecimiento de nuestra comunidad. </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8. </w:t>
      </w:r>
      <w:hyperlink r:id="rId13" w:history="1">
        <w:r w:rsidRPr="00493C15">
          <w:rPr>
            <w:rFonts w:ascii="Helvetica" w:eastAsia="Times New Roman" w:hAnsi="Helvetica" w:cs="Helvetica"/>
            <w:color w:val="8C1229"/>
            <w:sz w:val="21"/>
            <w:szCs w:val="21"/>
            <w:lang w:eastAsia="es-ES"/>
          </w:rPr>
          <w:t>Análisis del perfil emprendedor: una perspectiva de género</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383.6KB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FUENTES GARCÍA, FERNANDO J. y SÁNCHEZ CAÑIZARES, SANDRA Mª, “Análisis del perfil emprendedor: una perspectiva de género”, Estudios de Economía Aplicada, VOL. 28-3, 2010.</w:t>
      </w:r>
    </w:p>
    <w:p w:rsidR="00493C15" w:rsidRDefault="00493C15">
      <w:hyperlink r:id="rId14" w:history="1">
        <w:r w:rsidRPr="008F30F8">
          <w:rPr>
            <w:rStyle w:val="Hipervnculo"/>
          </w:rPr>
          <w:t>http://moodle.uco.es/exa/pluginfile.php/47207/mod_resource/content/2/An%C3%A1lisis%20del%20perfil%20emprendedor%20una%20perspectiva%20de%20g%C3%A9nero.pdf</w:t>
        </w:r>
      </w:hyperlink>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9. </w:t>
      </w:r>
      <w:hyperlink r:id="rId15" w:history="1">
        <w:r w:rsidRPr="00493C15">
          <w:rPr>
            <w:rFonts w:ascii="Helvetica" w:eastAsia="Times New Roman" w:hAnsi="Helvetica" w:cs="Helvetica"/>
            <w:color w:val="8C1229"/>
            <w:sz w:val="21"/>
            <w:szCs w:val="21"/>
            <w:lang w:eastAsia="es-ES"/>
          </w:rPr>
          <w:t>¿A qué tipo de carreras aspiran los chicos y las chicas?</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884.4KB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PISA IN FOCUS 03/2012 (Marzo) – OCDE 2012 </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10. </w:t>
      </w:r>
      <w:hyperlink r:id="rId16" w:history="1">
        <w:r w:rsidRPr="00493C15">
          <w:rPr>
            <w:rFonts w:ascii="Helvetica" w:eastAsia="Times New Roman" w:hAnsi="Helvetica" w:cs="Helvetica"/>
            <w:color w:val="8C1229"/>
            <w:sz w:val="21"/>
            <w:szCs w:val="21"/>
            <w:lang w:eastAsia="es-ES"/>
          </w:rPr>
          <w:t>Autoempleo femenino ¿Un medio de empoderamiento o de precarización para las mujeres?</w:t>
        </w:r>
      </w:hyperlink>
      <w:r w:rsidRPr="00493C15">
        <w:rPr>
          <w:rFonts w:ascii="Helvetica" w:eastAsia="Times New Roman" w:hAnsi="Helvetica" w:cs="Helvetica"/>
          <w:color w:val="555555"/>
          <w:sz w:val="17"/>
          <w:szCs w:val="17"/>
          <w:lang w:eastAsia="es-ES"/>
        </w:rPr>
        <w:t>219.2KB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Espín Sáez, Maravillas, "Autoempleo femenino ¿Un medio de empoderamiento o de precarización para las mujeres?", </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11. </w:t>
      </w:r>
      <w:hyperlink r:id="rId17" w:history="1">
        <w:r w:rsidRPr="00493C15">
          <w:rPr>
            <w:rFonts w:ascii="Helvetica" w:eastAsia="Times New Roman" w:hAnsi="Helvetica" w:cs="Helvetica"/>
            <w:color w:val="8C1229"/>
            <w:sz w:val="21"/>
            <w:szCs w:val="21"/>
            <w:lang w:eastAsia="es-ES"/>
          </w:rPr>
          <w:t>Una economía de mucho cuidado: un acercamiento a la Economía de los Cuidados</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294.9KB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Una economía de mucho cuidado pretende ser parte de un proyecto más amplio, la elaboración de una Guía didáctica sobre Economía de los Cuidados, especialmente pensada como herramienta pedagógica destinada a docentes de los centros educativos de enseñanza secundaria y de grados formativos medios, que facilite aproximar al alumnado a una temática que consideramos fundamental en su educación. </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12. </w:t>
      </w:r>
      <w:hyperlink r:id="rId18" w:history="1">
        <w:r w:rsidRPr="00493C15">
          <w:rPr>
            <w:rFonts w:ascii="Helvetica" w:eastAsia="Times New Roman" w:hAnsi="Helvetica" w:cs="Helvetica"/>
            <w:color w:val="8C1229"/>
            <w:sz w:val="21"/>
            <w:szCs w:val="21"/>
            <w:lang w:eastAsia="es-ES"/>
          </w:rPr>
          <w:t>LAS MUJERES EN LOS CONSEJOS DE ADMINISTRACIÓN Y ORGANISMOS DE DECISIÓN DE LAS EMPRESAS ESPAÑOLAS</w:t>
        </w:r>
      </w:hyperlink>
      <w:r w:rsidRPr="00493C15">
        <w:rPr>
          <w:rFonts w:ascii="Helvetica" w:eastAsia="Times New Roman" w:hAnsi="Helvetica" w:cs="Helvetica"/>
          <w:color w:val="444444"/>
          <w:sz w:val="21"/>
          <w:szCs w:val="21"/>
          <w:lang w:eastAsia="es-ES"/>
        </w:rPr>
        <w:t> </w:t>
      </w:r>
      <w:r w:rsidRPr="00493C15">
        <w:rPr>
          <w:rFonts w:ascii="Helvetica" w:eastAsia="Times New Roman" w:hAnsi="Helvetica" w:cs="Helvetica"/>
          <w:color w:val="555555"/>
          <w:sz w:val="17"/>
          <w:szCs w:val="17"/>
          <w:lang w:eastAsia="es-ES"/>
        </w:rPr>
        <w:t>1.5MB documento PDF</w:t>
      </w:r>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En el octavo aniversario de la Ley de Igualdad1, este estudio ha querido analizar varios aspectos relativos a la presencia de mujeres en los órganos de decisión de las empresas española </w:t>
      </w:r>
    </w:p>
    <w:p w:rsidR="00493C15" w:rsidRPr="00493C15" w:rsidRDefault="00493C15" w:rsidP="00493C15">
      <w:pPr>
        <w:shd w:val="clear" w:color="auto" w:fill="FFF1F0"/>
        <w:rPr>
          <w:rFonts w:ascii="Helvetica" w:eastAsia="Times New Roman" w:hAnsi="Helvetica" w:cs="Helvetica"/>
          <w:color w:val="444444"/>
          <w:sz w:val="21"/>
          <w:szCs w:val="21"/>
          <w:lang w:eastAsia="es-ES"/>
        </w:rPr>
      </w:pPr>
      <w:r>
        <w:lastRenderedPageBreak/>
        <w:t xml:space="preserve">13. </w:t>
      </w:r>
      <w:hyperlink r:id="rId19" w:history="1">
        <w:r w:rsidRPr="00493C15">
          <w:rPr>
            <w:rFonts w:ascii="Helvetica" w:eastAsia="Times New Roman" w:hAnsi="Helvetica" w:cs="Helvetica"/>
            <w:color w:val="8C1229"/>
            <w:sz w:val="21"/>
            <w:szCs w:val="21"/>
            <w:u w:val="single"/>
            <w:lang w:eastAsia="es-ES"/>
          </w:rPr>
          <w:t>La economía sumergida: un enemigo demasiado común</w:t>
        </w:r>
      </w:hyperlink>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Pazos Morán, María, “La economía sumergida: un enemigo demasiado común”, Revista Trasversales nº 30, octubre 2013-enero 2014.</w:t>
      </w:r>
    </w:p>
    <w:p w:rsidR="00493C15" w:rsidRDefault="00493C15">
      <w:hyperlink r:id="rId20" w:history="1">
        <w:r w:rsidRPr="008F30F8">
          <w:rPr>
            <w:rStyle w:val="Hipervnculo"/>
          </w:rPr>
          <w:t>http://www.trasversales.net/t30sumer.htm</w:t>
        </w:r>
      </w:hyperlink>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14. </w:t>
      </w:r>
      <w:hyperlink r:id="rId21" w:history="1">
        <w:proofErr w:type="spellStart"/>
        <w:r w:rsidRPr="00493C15">
          <w:rPr>
            <w:rFonts w:ascii="Helvetica" w:eastAsia="Times New Roman" w:hAnsi="Helvetica" w:cs="Helvetica"/>
            <w:color w:val="8C1229"/>
            <w:sz w:val="21"/>
            <w:szCs w:val="21"/>
            <w:lang w:eastAsia="es-ES"/>
          </w:rPr>
          <w:t>How</w:t>
        </w:r>
        <w:proofErr w:type="spellEnd"/>
        <w:r w:rsidRPr="00493C15">
          <w:rPr>
            <w:rFonts w:ascii="Helvetica" w:eastAsia="Times New Roman" w:hAnsi="Helvetica" w:cs="Helvetica"/>
            <w:color w:val="8C1229"/>
            <w:sz w:val="21"/>
            <w:szCs w:val="21"/>
            <w:lang w:eastAsia="es-ES"/>
          </w:rPr>
          <w:t xml:space="preserve"> to </w:t>
        </w:r>
        <w:proofErr w:type="spellStart"/>
        <w:r w:rsidRPr="00493C15">
          <w:rPr>
            <w:rFonts w:ascii="Helvetica" w:eastAsia="Times New Roman" w:hAnsi="Helvetica" w:cs="Helvetica"/>
            <w:color w:val="8C1229"/>
            <w:sz w:val="21"/>
            <w:szCs w:val="21"/>
            <w:lang w:eastAsia="es-ES"/>
          </w:rPr>
          <w:t>Attract</w:t>
        </w:r>
        <w:proofErr w:type="spellEnd"/>
        <w:r w:rsidRPr="00493C15">
          <w:rPr>
            <w:rFonts w:ascii="Helvetica" w:eastAsia="Times New Roman" w:hAnsi="Helvetica" w:cs="Helvetica"/>
            <w:color w:val="8C1229"/>
            <w:sz w:val="21"/>
            <w:szCs w:val="21"/>
            <w:lang w:eastAsia="es-ES"/>
          </w:rPr>
          <w:t xml:space="preserve"> </w:t>
        </w:r>
        <w:proofErr w:type="spellStart"/>
        <w:r w:rsidRPr="00493C15">
          <w:rPr>
            <w:rFonts w:ascii="Helvetica" w:eastAsia="Times New Roman" w:hAnsi="Helvetica" w:cs="Helvetica"/>
            <w:color w:val="8C1229"/>
            <w:sz w:val="21"/>
            <w:szCs w:val="21"/>
            <w:lang w:eastAsia="es-ES"/>
          </w:rPr>
          <w:t>Female</w:t>
        </w:r>
        <w:proofErr w:type="spellEnd"/>
        <w:r w:rsidRPr="00493C15">
          <w:rPr>
            <w:rFonts w:ascii="Helvetica" w:eastAsia="Times New Roman" w:hAnsi="Helvetica" w:cs="Helvetica"/>
            <w:color w:val="8C1229"/>
            <w:sz w:val="21"/>
            <w:szCs w:val="21"/>
            <w:lang w:eastAsia="es-ES"/>
          </w:rPr>
          <w:t xml:space="preserve"> </w:t>
        </w:r>
        <w:proofErr w:type="spellStart"/>
        <w:r w:rsidRPr="00493C15">
          <w:rPr>
            <w:rFonts w:ascii="Helvetica" w:eastAsia="Times New Roman" w:hAnsi="Helvetica" w:cs="Helvetica"/>
            <w:color w:val="8C1229"/>
            <w:sz w:val="21"/>
            <w:szCs w:val="21"/>
            <w:lang w:eastAsia="es-ES"/>
          </w:rPr>
          <w:t>Engineers</w:t>
        </w:r>
        <w:proofErr w:type="spellEnd"/>
      </w:hyperlink>
    </w:p>
    <w:p w:rsidR="00493C15" w:rsidRPr="00493C15" w:rsidRDefault="00493C15" w:rsidP="00493C15">
      <w:pPr>
        <w:shd w:val="clear" w:color="auto" w:fill="FFF1F0"/>
        <w:spacing w:after="12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Nilson, Lina, "</w:t>
      </w:r>
      <w:proofErr w:type="spellStart"/>
      <w:r w:rsidRPr="00493C15">
        <w:rPr>
          <w:rFonts w:ascii="Arial" w:eastAsia="Times New Roman" w:hAnsi="Arial" w:cs="Arial"/>
          <w:color w:val="444444"/>
          <w:sz w:val="24"/>
          <w:szCs w:val="24"/>
          <w:lang w:eastAsia="es-ES"/>
        </w:rPr>
        <w:t>How</w:t>
      </w:r>
      <w:proofErr w:type="spellEnd"/>
      <w:r w:rsidRPr="00493C15">
        <w:rPr>
          <w:rFonts w:ascii="Arial" w:eastAsia="Times New Roman" w:hAnsi="Arial" w:cs="Arial"/>
          <w:color w:val="444444"/>
          <w:sz w:val="24"/>
          <w:szCs w:val="24"/>
          <w:lang w:eastAsia="es-ES"/>
        </w:rPr>
        <w:t xml:space="preserve"> to </w:t>
      </w:r>
      <w:proofErr w:type="spellStart"/>
      <w:r w:rsidRPr="00493C15">
        <w:rPr>
          <w:rFonts w:ascii="Arial" w:eastAsia="Times New Roman" w:hAnsi="Arial" w:cs="Arial"/>
          <w:color w:val="444444"/>
          <w:sz w:val="24"/>
          <w:szCs w:val="24"/>
          <w:lang w:eastAsia="es-ES"/>
        </w:rPr>
        <w:t>Attract</w:t>
      </w:r>
      <w:proofErr w:type="spellEnd"/>
      <w:r w:rsidRPr="00493C15">
        <w:rPr>
          <w:rFonts w:ascii="Arial" w:eastAsia="Times New Roman" w:hAnsi="Arial" w:cs="Arial"/>
          <w:color w:val="444444"/>
          <w:sz w:val="24"/>
          <w:szCs w:val="24"/>
          <w:lang w:eastAsia="es-ES"/>
        </w:rPr>
        <w:t xml:space="preserve"> </w:t>
      </w:r>
      <w:proofErr w:type="spellStart"/>
      <w:r w:rsidRPr="00493C15">
        <w:rPr>
          <w:rFonts w:ascii="Arial" w:eastAsia="Times New Roman" w:hAnsi="Arial" w:cs="Arial"/>
          <w:color w:val="444444"/>
          <w:sz w:val="24"/>
          <w:szCs w:val="24"/>
          <w:lang w:eastAsia="es-ES"/>
        </w:rPr>
        <w:t>Female</w:t>
      </w:r>
      <w:proofErr w:type="spellEnd"/>
      <w:r w:rsidRPr="00493C15">
        <w:rPr>
          <w:rFonts w:ascii="Arial" w:eastAsia="Times New Roman" w:hAnsi="Arial" w:cs="Arial"/>
          <w:color w:val="444444"/>
          <w:sz w:val="24"/>
          <w:szCs w:val="24"/>
          <w:lang w:eastAsia="es-ES"/>
        </w:rPr>
        <w:t xml:space="preserve"> </w:t>
      </w:r>
      <w:proofErr w:type="spellStart"/>
      <w:r w:rsidRPr="00493C15">
        <w:rPr>
          <w:rFonts w:ascii="Arial" w:eastAsia="Times New Roman" w:hAnsi="Arial" w:cs="Arial"/>
          <w:color w:val="444444"/>
          <w:sz w:val="24"/>
          <w:szCs w:val="24"/>
          <w:lang w:eastAsia="es-ES"/>
        </w:rPr>
        <w:t>Engineers</w:t>
      </w:r>
      <w:proofErr w:type="spellEnd"/>
      <w:r w:rsidRPr="00493C15">
        <w:rPr>
          <w:rFonts w:ascii="Arial" w:eastAsia="Times New Roman" w:hAnsi="Arial" w:cs="Arial"/>
          <w:color w:val="444444"/>
          <w:sz w:val="24"/>
          <w:szCs w:val="24"/>
          <w:lang w:eastAsia="es-ES"/>
        </w:rPr>
        <w:t xml:space="preserve">", </w:t>
      </w:r>
      <w:proofErr w:type="spellStart"/>
      <w:r w:rsidRPr="00493C15">
        <w:rPr>
          <w:rFonts w:ascii="Arial" w:eastAsia="Times New Roman" w:hAnsi="Arial" w:cs="Arial"/>
          <w:color w:val="444444"/>
          <w:sz w:val="24"/>
          <w:szCs w:val="24"/>
          <w:lang w:eastAsia="es-ES"/>
        </w:rPr>
        <w:t>The</w:t>
      </w:r>
      <w:proofErr w:type="spellEnd"/>
      <w:r w:rsidRPr="00493C15">
        <w:rPr>
          <w:rFonts w:ascii="Arial" w:eastAsia="Times New Roman" w:hAnsi="Arial" w:cs="Arial"/>
          <w:color w:val="444444"/>
          <w:sz w:val="24"/>
          <w:szCs w:val="24"/>
          <w:lang w:eastAsia="es-ES"/>
        </w:rPr>
        <w:t xml:space="preserve"> New York Times [En línea], 27 de abril de 2015.</w:t>
      </w:r>
    </w:p>
    <w:p w:rsidR="00493C15" w:rsidRDefault="00493C15">
      <w:hyperlink r:id="rId22" w:history="1">
        <w:r w:rsidRPr="008F30F8">
          <w:rPr>
            <w:rStyle w:val="Hipervnculo"/>
          </w:rPr>
          <w:t>http://www.nytimes.com/2015/04/27/opinion/how-to-attract-female-engineers.html?_r=1</w:t>
        </w:r>
      </w:hyperlink>
    </w:p>
    <w:p w:rsidR="00493C15" w:rsidRPr="00493C15" w:rsidRDefault="00493C15" w:rsidP="00493C15">
      <w:pPr>
        <w:shd w:val="clear" w:color="auto" w:fill="FFF1F0"/>
        <w:rPr>
          <w:rFonts w:ascii="Helvetica" w:eastAsia="Times New Roman" w:hAnsi="Helvetica" w:cs="Helvetica"/>
          <w:color w:val="444444"/>
          <w:sz w:val="21"/>
          <w:szCs w:val="21"/>
          <w:lang w:eastAsia="es-ES"/>
        </w:rPr>
      </w:pPr>
      <w:r>
        <w:t xml:space="preserve">15. </w:t>
      </w:r>
      <w:hyperlink r:id="rId23" w:history="1">
        <w:r w:rsidRPr="00493C15">
          <w:rPr>
            <w:rFonts w:ascii="Helvetica" w:eastAsia="Times New Roman" w:hAnsi="Helvetica" w:cs="Helvetica"/>
            <w:color w:val="8C1229"/>
            <w:sz w:val="21"/>
            <w:szCs w:val="21"/>
            <w:lang w:eastAsia="es-ES"/>
          </w:rPr>
          <w:t>La Economía Social y Solidaria y los Cuidados</w:t>
        </w:r>
      </w:hyperlink>
    </w:p>
    <w:p w:rsidR="00493C15" w:rsidRPr="00493C15" w:rsidRDefault="00493C15" w:rsidP="00493C15">
      <w:pPr>
        <w:shd w:val="clear" w:color="auto" w:fill="FFF1F0"/>
        <w:spacing w:after="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Ene 02, 2016</w:t>
      </w:r>
    </w:p>
    <w:p w:rsidR="00493C15" w:rsidRPr="00493C15" w:rsidRDefault="00493C15" w:rsidP="00493C15">
      <w:pPr>
        <w:shd w:val="clear" w:color="auto" w:fill="FFF1F0"/>
        <w:spacing w:after="0" w:line="240" w:lineRule="auto"/>
        <w:rPr>
          <w:rFonts w:ascii="Helvetica" w:eastAsia="Times New Roman" w:hAnsi="Helvetica" w:cs="Helvetica"/>
          <w:color w:val="444444"/>
          <w:sz w:val="21"/>
          <w:szCs w:val="21"/>
          <w:lang w:eastAsia="es-ES"/>
        </w:rPr>
      </w:pPr>
      <w:r w:rsidRPr="00493C15">
        <w:rPr>
          <w:rFonts w:ascii="Arial" w:eastAsia="Times New Roman" w:hAnsi="Arial" w:cs="Arial"/>
          <w:color w:val="444444"/>
          <w:sz w:val="24"/>
          <w:szCs w:val="24"/>
          <w:lang w:eastAsia="es-ES"/>
        </w:rPr>
        <w:t>Escrito por Andrés Soberbio y Belén Fernández</w:t>
      </w:r>
    </w:p>
    <w:p w:rsidR="00493C15" w:rsidRDefault="00493C15">
      <w:hyperlink r:id="rId24" w:history="1">
        <w:r w:rsidRPr="008F30F8">
          <w:rPr>
            <w:rStyle w:val="Hipervnculo"/>
          </w:rPr>
          <w:t>http://ecosfron.org/2016/01/la-economia-social-y-solidaria-y-los-cuidados/</w:t>
        </w:r>
      </w:hyperlink>
    </w:p>
    <w:p w:rsidR="00493C15" w:rsidRDefault="00493C15">
      <w:pPr>
        <w:rPr>
          <w:rFonts w:ascii="Helvetica" w:hAnsi="Helvetica" w:cs="Helvetica"/>
          <w:color w:val="8C1229"/>
          <w:sz w:val="21"/>
          <w:szCs w:val="21"/>
          <w:shd w:val="clear" w:color="auto" w:fill="FFF1F0"/>
        </w:rPr>
      </w:pPr>
      <w:r>
        <w:t xml:space="preserve">16. </w:t>
      </w:r>
      <w:r>
        <w:rPr>
          <w:rFonts w:ascii="Helvetica" w:hAnsi="Helvetica" w:cs="Helvetica"/>
          <w:color w:val="8C1229"/>
          <w:sz w:val="21"/>
          <w:szCs w:val="21"/>
          <w:shd w:val="clear" w:color="auto" w:fill="FFF1F0"/>
        </w:rPr>
        <w:t>Herramienta de desarrollo de ideas de negocio.</w:t>
      </w:r>
    </w:p>
    <w:p w:rsidR="00493C15" w:rsidRDefault="00493C15">
      <w:hyperlink r:id="rId25" w:history="1">
        <w:r w:rsidRPr="008F30F8">
          <w:rPr>
            <w:rStyle w:val="Hipervnculo"/>
          </w:rPr>
          <w:t>http://www.andaluciaemprende.es/herramientas-de-gestion/desarrollo-de-ideas-de-negocio/</w:t>
        </w:r>
      </w:hyperlink>
    </w:p>
    <w:p w:rsidR="00493C15" w:rsidRDefault="00493C15">
      <w:pPr>
        <w:rPr>
          <w:rFonts w:ascii="Helvetica" w:hAnsi="Helvetica" w:cs="Helvetica"/>
          <w:color w:val="8C1229"/>
          <w:sz w:val="21"/>
          <w:szCs w:val="21"/>
          <w:shd w:val="clear" w:color="auto" w:fill="FFF1F0"/>
        </w:rPr>
      </w:pPr>
      <w:r>
        <w:t xml:space="preserve">17. </w:t>
      </w:r>
      <w:r w:rsidR="00E10F80">
        <w:rPr>
          <w:rFonts w:ascii="Helvetica" w:hAnsi="Helvetica" w:cs="Helvetica"/>
          <w:color w:val="8C1229"/>
          <w:sz w:val="21"/>
          <w:szCs w:val="21"/>
          <w:shd w:val="clear" w:color="auto" w:fill="FFF1F0"/>
        </w:rPr>
        <w:t>Marketing industrial</w:t>
      </w:r>
    </w:p>
    <w:p w:rsidR="00E10F80" w:rsidRDefault="00E10F80">
      <w:hyperlink r:id="rId26" w:history="1">
        <w:r w:rsidRPr="008F30F8">
          <w:rPr>
            <w:rStyle w:val="Hipervnculo"/>
          </w:rPr>
          <w:t>http://www.revistadyna.com/busqueda/el-marketing-como-instrumento-de-creacion-de-valor-en-empresa-industrial</w:t>
        </w:r>
      </w:hyperlink>
    </w:p>
    <w:p w:rsidR="00E10F80" w:rsidRDefault="00E10F80">
      <w:r>
        <w:t>18. Intervención de Irantzu Varela</w:t>
      </w:r>
    </w:p>
    <w:p w:rsidR="00E10F80" w:rsidRDefault="00E10F80">
      <w:hyperlink r:id="rId27" w:history="1">
        <w:r w:rsidRPr="008F30F8">
          <w:rPr>
            <w:rStyle w:val="Hipervnculo"/>
          </w:rPr>
          <w:t>https://www.youtube.com/watch?v=z49vBLoE9zI</w:t>
        </w:r>
      </w:hyperlink>
    </w:p>
    <w:p w:rsidR="00E10F80" w:rsidRDefault="00E10F80">
      <w:bookmarkStart w:id="0" w:name="_GoBack"/>
      <w:bookmarkEnd w:id="0"/>
    </w:p>
    <w:p w:rsidR="00493C15" w:rsidRDefault="00493C15"/>
    <w:p w:rsidR="00493C15" w:rsidRDefault="00493C15"/>
    <w:p w:rsidR="00493C15" w:rsidRDefault="00493C15"/>
    <w:sectPr w:rsidR="00493C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D9"/>
    <w:multiLevelType w:val="multilevel"/>
    <w:tmpl w:val="665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C438F"/>
    <w:multiLevelType w:val="multilevel"/>
    <w:tmpl w:val="1104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5"/>
    <w:rsid w:val="00493C15"/>
    <w:rsid w:val="00612AC5"/>
    <w:rsid w:val="00E10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3C15"/>
    <w:rPr>
      <w:color w:val="0000FF" w:themeColor="hyperlink"/>
      <w:u w:val="single"/>
    </w:rPr>
  </w:style>
  <w:style w:type="character" w:customStyle="1" w:styleId="instancename">
    <w:name w:val="instancename"/>
    <w:basedOn w:val="Fuentedeprrafopredeter"/>
    <w:rsid w:val="00493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3C15"/>
    <w:rPr>
      <w:color w:val="0000FF" w:themeColor="hyperlink"/>
      <w:u w:val="single"/>
    </w:rPr>
  </w:style>
  <w:style w:type="character" w:customStyle="1" w:styleId="instancename">
    <w:name w:val="instancename"/>
    <w:basedOn w:val="Fuentedeprrafopredeter"/>
    <w:rsid w:val="00493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37">
      <w:bodyDiv w:val="1"/>
      <w:marLeft w:val="0"/>
      <w:marRight w:val="0"/>
      <w:marTop w:val="0"/>
      <w:marBottom w:val="0"/>
      <w:divBdr>
        <w:top w:val="none" w:sz="0" w:space="0" w:color="auto"/>
        <w:left w:val="none" w:sz="0" w:space="0" w:color="auto"/>
        <w:bottom w:val="none" w:sz="0" w:space="0" w:color="auto"/>
        <w:right w:val="none" w:sz="0" w:space="0" w:color="auto"/>
      </w:divBdr>
      <w:divsChild>
        <w:div w:id="812144039">
          <w:marLeft w:val="450"/>
          <w:marRight w:val="0"/>
          <w:marTop w:val="120"/>
          <w:marBottom w:val="0"/>
          <w:divBdr>
            <w:top w:val="none" w:sz="0" w:space="0" w:color="auto"/>
            <w:left w:val="none" w:sz="0" w:space="0" w:color="auto"/>
            <w:bottom w:val="none" w:sz="0" w:space="0" w:color="auto"/>
            <w:right w:val="none" w:sz="0" w:space="0" w:color="auto"/>
          </w:divBdr>
          <w:divsChild>
            <w:div w:id="1264656070">
              <w:marLeft w:val="0"/>
              <w:marRight w:val="0"/>
              <w:marTop w:val="0"/>
              <w:marBottom w:val="0"/>
              <w:divBdr>
                <w:top w:val="none" w:sz="0" w:space="0" w:color="auto"/>
                <w:left w:val="none" w:sz="0" w:space="0" w:color="auto"/>
                <w:bottom w:val="none" w:sz="0" w:space="0" w:color="auto"/>
                <w:right w:val="none" w:sz="0" w:space="0" w:color="auto"/>
              </w:divBdr>
              <w:divsChild>
                <w:div w:id="18135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33">
      <w:bodyDiv w:val="1"/>
      <w:marLeft w:val="0"/>
      <w:marRight w:val="0"/>
      <w:marTop w:val="0"/>
      <w:marBottom w:val="0"/>
      <w:divBdr>
        <w:top w:val="none" w:sz="0" w:space="0" w:color="auto"/>
        <w:left w:val="none" w:sz="0" w:space="0" w:color="auto"/>
        <w:bottom w:val="none" w:sz="0" w:space="0" w:color="auto"/>
        <w:right w:val="none" w:sz="0" w:space="0" w:color="auto"/>
      </w:divBdr>
      <w:divsChild>
        <w:div w:id="1671517684">
          <w:marLeft w:val="450"/>
          <w:marRight w:val="0"/>
          <w:marTop w:val="120"/>
          <w:marBottom w:val="0"/>
          <w:divBdr>
            <w:top w:val="none" w:sz="0" w:space="0" w:color="auto"/>
            <w:left w:val="none" w:sz="0" w:space="0" w:color="auto"/>
            <w:bottom w:val="none" w:sz="0" w:space="0" w:color="auto"/>
            <w:right w:val="none" w:sz="0" w:space="0" w:color="auto"/>
          </w:divBdr>
          <w:divsChild>
            <w:div w:id="1316453784">
              <w:marLeft w:val="0"/>
              <w:marRight w:val="0"/>
              <w:marTop w:val="0"/>
              <w:marBottom w:val="0"/>
              <w:divBdr>
                <w:top w:val="none" w:sz="0" w:space="0" w:color="auto"/>
                <w:left w:val="none" w:sz="0" w:space="0" w:color="auto"/>
                <w:bottom w:val="none" w:sz="0" w:space="0" w:color="auto"/>
                <w:right w:val="none" w:sz="0" w:space="0" w:color="auto"/>
              </w:divBdr>
              <w:divsChild>
                <w:div w:id="473371611">
                  <w:marLeft w:val="0"/>
                  <w:marRight w:val="0"/>
                  <w:marTop w:val="0"/>
                  <w:marBottom w:val="0"/>
                  <w:divBdr>
                    <w:top w:val="none" w:sz="0" w:space="0" w:color="auto"/>
                    <w:left w:val="none" w:sz="0" w:space="0" w:color="auto"/>
                    <w:bottom w:val="none" w:sz="0" w:space="0" w:color="auto"/>
                    <w:right w:val="none" w:sz="0" w:space="0" w:color="auto"/>
                  </w:divBdr>
                  <w:divsChild>
                    <w:div w:id="646470119">
                      <w:marLeft w:val="0"/>
                      <w:marRight w:val="0"/>
                      <w:marTop w:val="0"/>
                      <w:marBottom w:val="0"/>
                      <w:divBdr>
                        <w:top w:val="none" w:sz="0" w:space="0" w:color="auto"/>
                        <w:left w:val="none" w:sz="0" w:space="0" w:color="auto"/>
                        <w:bottom w:val="none" w:sz="0" w:space="0" w:color="auto"/>
                        <w:right w:val="none" w:sz="0" w:space="0" w:color="auto"/>
                      </w:divBdr>
                      <w:divsChild>
                        <w:div w:id="397900703">
                          <w:marLeft w:val="0"/>
                          <w:marRight w:val="0"/>
                          <w:marTop w:val="0"/>
                          <w:marBottom w:val="0"/>
                          <w:divBdr>
                            <w:top w:val="none" w:sz="0" w:space="0" w:color="auto"/>
                            <w:left w:val="none" w:sz="0" w:space="0" w:color="auto"/>
                            <w:bottom w:val="none" w:sz="0" w:space="0" w:color="auto"/>
                            <w:right w:val="none" w:sz="0" w:space="0" w:color="auto"/>
                          </w:divBdr>
                          <w:divsChild>
                            <w:div w:id="1399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718996">
      <w:bodyDiv w:val="1"/>
      <w:marLeft w:val="0"/>
      <w:marRight w:val="0"/>
      <w:marTop w:val="0"/>
      <w:marBottom w:val="0"/>
      <w:divBdr>
        <w:top w:val="none" w:sz="0" w:space="0" w:color="auto"/>
        <w:left w:val="none" w:sz="0" w:space="0" w:color="auto"/>
        <w:bottom w:val="none" w:sz="0" w:space="0" w:color="auto"/>
        <w:right w:val="none" w:sz="0" w:space="0" w:color="auto"/>
      </w:divBdr>
      <w:divsChild>
        <w:div w:id="1982492573">
          <w:marLeft w:val="450"/>
          <w:marRight w:val="0"/>
          <w:marTop w:val="120"/>
          <w:marBottom w:val="0"/>
          <w:divBdr>
            <w:top w:val="none" w:sz="0" w:space="0" w:color="auto"/>
            <w:left w:val="none" w:sz="0" w:space="0" w:color="auto"/>
            <w:bottom w:val="none" w:sz="0" w:space="0" w:color="auto"/>
            <w:right w:val="none" w:sz="0" w:space="0" w:color="auto"/>
          </w:divBdr>
          <w:divsChild>
            <w:div w:id="9453285">
              <w:marLeft w:val="0"/>
              <w:marRight w:val="0"/>
              <w:marTop w:val="0"/>
              <w:marBottom w:val="0"/>
              <w:divBdr>
                <w:top w:val="none" w:sz="0" w:space="0" w:color="auto"/>
                <w:left w:val="none" w:sz="0" w:space="0" w:color="auto"/>
                <w:bottom w:val="none" w:sz="0" w:space="0" w:color="auto"/>
                <w:right w:val="none" w:sz="0" w:space="0" w:color="auto"/>
              </w:divBdr>
              <w:divsChild>
                <w:div w:id="1578394417">
                  <w:marLeft w:val="0"/>
                  <w:marRight w:val="0"/>
                  <w:marTop w:val="0"/>
                  <w:marBottom w:val="0"/>
                  <w:divBdr>
                    <w:top w:val="none" w:sz="0" w:space="0" w:color="auto"/>
                    <w:left w:val="none" w:sz="0" w:space="0" w:color="auto"/>
                    <w:bottom w:val="none" w:sz="0" w:space="0" w:color="auto"/>
                    <w:right w:val="none" w:sz="0" w:space="0" w:color="auto"/>
                  </w:divBdr>
                  <w:divsChild>
                    <w:div w:id="886179649">
                      <w:marLeft w:val="0"/>
                      <w:marRight w:val="0"/>
                      <w:marTop w:val="0"/>
                      <w:marBottom w:val="0"/>
                      <w:divBdr>
                        <w:top w:val="none" w:sz="0" w:space="0" w:color="auto"/>
                        <w:left w:val="none" w:sz="0" w:space="0" w:color="auto"/>
                        <w:bottom w:val="none" w:sz="0" w:space="0" w:color="auto"/>
                        <w:right w:val="none" w:sz="0" w:space="0" w:color="auto"/>
                      </w:divBdr>
                      <w:divsChild>
                        <w:div w:id="1585606955">
                          <w:marLeft w:val="0"/>
                          <w:marRight w:val="0"/>
                          <w:marTop w:val="0"/>
                          <w:marBottom w:val="0"/>
                          <w:divBdr>
                            <w:top w:val="none" w:sz="0" w:space="0" w:color="auto"/>
                            <w:left w:val="none" w:sz="0" w:space="0" w:color="auto"/>
                            <w:bottom w:val="none" w:sz="0" w:space="0" w:color="auto"/>
                            <w:right w:val="none" w:sz="0" w:space="0" w:color="auto"/>
                          </w:divBdr>
                          <w:divsChild>
                            <w:div w:id="12449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75431">
      <w:bodyDiv w:val="1"/>
      <w:marLeft w:val="0"/>
      <w:marRight w:val="0"/>
      <w:marTop w:val="0"/>
      <w:marBottom w:val="0"/>
      <w:divBdr>
        <w:top w:val="none" w:sz="0" w:space="0" w:color="auto"/>
        <w:left w:val="none" w:sz="0" w:space="0" w:color="auto"/>
        <w:bottom w:val="none" w:sz="0" w:space="0" w:color="auto"/>
        <w:right w:val="none" w:sz="0" w:space="0" w:color="auto"/>
      </w:divBdr>
      <w:divsChild>
        <w:div w:id="264654871">
          <w:marLeft w:val="450"/>
          <w:marRight w:val="0"/>
          <w:marTop w:val="120"/>
          <w:marBottom w:val="0"/>
          <w:divBdr>
            <w:top w:val="none" w:sz="0" w:space="0" w:color="auto"/>
            <w:left w:val="none" w:sz="0" w:space="0" w:color="auto"/>
            <w:bottom w:val="none" w:sz="0" w:space="0" w:color="auto"/>
            <w:right w:val="none" w:sz="0" w:space="0" w:color="auto"/>
          </w:divBdr>
          <w:divsChild>
            <w:div w:id="1646543517">
              <w:marLeft w:val="0"/>
              <w:marRight w:val="0"/>
              <w:marTop w:val="0"/>
              <w:marBottom w:val="0"/>
              <w:divBdr>
                <w:top w:val="none" w:sz="0" w:space="0" w:color="auto"/>
                <w:left w:val="none" w:sz="0" w:space="0" w:color="auto"/>
                <w:bottom w:val="none" w:sz="0" w:space="0" w:color="auto"/>
                <w:right w:val="none" w:sz="0" w:space="0" w:color="auto"/>
              </w:divBdr>
              <w:divsChild>
                <w:div w:id="1610506833">
                  <w:marLeft w:val="0"/>
                  <w:marRight w:val="0"/>
                  <w:marTop w:val="0"/>
                  <w:marBottom w:val="0"/>
                  <w:divBdr>
                    <w:top w:val="none" w:sz="0" w:space="0" w:color="auto"/>
                    <w:left w:val="none" w:sz="0" w:space="0" w:color="auto"/>
                    <w:bottom w:val="none" w:sz="0" w:space="0" w:color="auto"/>
                    <w:right w:val="none" w:sz="0" w:space="0" w:color="auto"/>
                  </w:divBdr>
                  <w:divsChild>
                    <w:div w:id="1435517362">
                      <w:marLeft w:val="0"/>
                      <w:marRight w:val="0"/>
                      <w:marTop w:val="0"/>
                      <w:marBottom w:val="0"/>
                      <w:divBdr>
                        <w:top w:val="none" w:sz="0" w:space="0" w:color="auto"/>
                        <w:left w:val="none" w:sz="0" w:space="0" w:color="auto"/>
                        <w:bottom w:val="none" w:sz="0" w:space="0" w:color="auto"/>
                        <w:right w:val="none" w:sz="0" w:space="0" w:color="auto"/>
                      </w:divBdr>
                      <w:divsChild>
                        <w:div w:id="2058429034">
                          <w:marLeft w:val="0"/>
                          <w:marRight w:val="0"/>
                          <w:marTop w:val="0"/>
                          <w:marBottom w:val="0"/>
                          <w:divBdr>
                            <w:top w:val="none" w:sz="0" w:space="0" w:color="auto"/>
                            <w:left w:val="none" w:sz="0" w:space="0" w:color="auto"/>
                            <w:bottom w:val="none" w:sz="0" w:space="0" w:color="auto"/>
                            <w:right w:val="none" w:sz="0" w:space="0" w:color="auto"/>
                          </w:divBdr>
                          <w:divsChild>
                            <w:div w:id="10548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439833">
      <w:bodyDiv w:val="1"/>
      <w:marLeft w:val="0"/>
      <w:marRight w:val="0"/>
      <w:marTop w:val="0"/>
      <w:marBottom w:val="0"/>
      <w:divBdr>
        <w:top w:val="none" w:sz="0" w:space="0" w:color="auto"/>
        <w:left w:val="none" w:sz="0" w:space="0" w:color="auto"/>
        <w:bottom w:val="none" w:sz="0" w:space="0" w:color="auto"/>
        <w:right w:val="none" w:sz="0" w:space="0" w:color="auto"/>
      </w:divBdr>
      <w:divsChild>
        <w:div w:id="381902609">
          <w:marLeft w:val="450"/>
          <w:marRight w:val="0"/>
          <w:marTop w:val="120"/>
          <w:marBottom w:val="0"/>
          <w:divBdr>
            <w:top w:val="none" w:sz="0" w:space="0" w:color="auto"/>
            <w:left w:val="none" w:sz="0" w:space="0" w:color="auto"/>
            <w:bottom w:val="none" w:sz="0" w:space="0" w:color="auto"/>
            <w:right w:val="none" w:sz="0" w:space="0" w:color="auto"/>
          </w:divBdr>
          <w:divsChild>
            <w:div w:id="406928028">
              <w:marLeft w:val="0"/>
              <w:marRight w:val="0"/>
              <w:marTop w:val="0"/>
              <w:marBottom w:val="0"/>
              <w:divBdr>
                <w:top w:val="none" w:sz="0" w:space="0" w:color="auto"/>
                <w:left w:val="none" w:sz="0" w:space="0" w:color="auto"/>
                <w:bottom w:val="none" w:sz="0" w:space="0" w:color="auto"/>
                <w:right w:val="none" w:sz="0" w:space="0" w:color="auto"/>
              </w:divBdr>
              <w:divsChild>
                <w:div w:id="1910114635">
                  <w:marLeft w:val="0"/>
                  <w:marRight w:val="0"/>
                  <w:marTop w:val="0"/>
                  <w:marBottom w:val="0"/>
                  <w:divBdr>
                    <w:top w:val="none" w:sz="0" w:space="0" w:color="auto"/>
                    <w:left w:val="none" w:sz="0" w:space="0" w:color="auto"/>
                    <w:bottom w:val="none" w:sz="0" w:space="0" w:color="auto"/>
                    <w:right w:val="none" w:sz="0" w:space="0" w:color="auto"/>
                  </w:divBdr>
                  <w:divsChild>
                    <w:div w:id="1492063600">
                      <w:marLeft w:val="0"/>
                      <w:marRight w:val="0"/>
                      <w:marTop w:val="0"/>
                      <w:marBottom w:val="0"/>
                      <w:divBdr>
                        <w:top w:val="none" w:sz="0" w:space="0" w:color="auto"/>
                        <w:left w:val="none" w:sz="0" w:space="0" w:color="auto"/>
                        <w:bottom w:val="none" w:sz="0" w:space="0" w:color="auto"/>
                        <w:right w:val="none" w:sz="0" w:space="0" w:color="auto"/>
                      </w:divBdr>
                      <w:divsChild>
                        <w:div w:id="39133352">
                          <w:marLeft w:val="0"/>
                          <w:marRight w:val="0"/>
                          <w:marTop w:val="0"/>
                          <w:marBottom w:val="0"/>
                          <w:divBdr>
                            <w:top w:val="none" w:sz="0" w:space="0" w:color="auto"/>
                            <w:left w:val="none" w:sz="0" w:space="0" w:color="auto"/>
                            <w:bottom w:val="none" w:sz="0" w:space="0" w:color="auto"/>
                            <w:right w:val="none" w:sz="0" w:space="0" w:color="auto"/>
                          </w:divBdr>
                          <w:divsChild>
                            <w:div w:id="8033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076113">
      <w:bodyDiv w:val="1"/>
      <w:marLeft w:val="0"/>
      <w:marRight w:val="0"/>
      <w:marTop w:val="0"/>
      <w:marBottom w:val="0"/>
      <w:divBdr>
        <w:top w:val="none" w:sz="0" w:space="0" w:color="auto"/>
        <w:left w:val="none" w:sz="0" w:space="0" w:color="auto"/>
        <w:bottom w:val="none" w:sz="0" w:space="0" w:color="auto"/>
        <w:right w:val="none" w:sz="0" w:space="0" w:color="auto"/>
      </w:divBdr>
      <w:divsChild>
        <w:div w:id="1910532561">
          <w:marLeft w:val="450"/>
          <w:marRight w:val="0"/>
          <w:marTop w:val="120"/>
          <w:marBottom w:val="0"/>
          <w:divBdr>
            <w:top w:val="none" w:sz="0" w:space="0" w:color="auto"/>
            <w:left w:val="none" w:sz="0" w:space="0" w:color="auto"/>
            <w:bottom w:val="none" w:sz="0" w:space="0" w:color="auto"/>
            <w:right w:val="none" w:sz="0" w:space="0" w:color="auto"/>
          </w:divBdr>
          <w:divsChild>
            <w:div w:id="200827897">
              <w:marLeft w:val="0"/>
              <w:marRight w:val="0"/>
              <w:marTop w:val="0"/>
              <w:marBottom w:val="0"/>
              <w:divBdr>
                <w:top w:val="none" w:sz="0" w:space="0" w:color="auto"/>
                <w:left w:val="none" w:sz="0" w:space="0" w:color="auto"/>
                <w:bottom w:val="none" w:sz="0" w:space="0" w:color="auto"/>
                <w:right w:val="none" w:sz="0" w:space="0" w:color="auto"/>
              </w:divBdr>
              <w:divsChild>
                <w:div w:id="2046129350">
                  <w:marLeft w:val="0"/>
                  <w:marRight w:val="0"/>
                  <w:marTop w:val="0"/>
                  <w:marBottom w:val="0"/>
                  <w:divBdr>
                    <w:top w:val="none" w:sz="0" w:space="0" w:color="auto"/>
                    <w:left w:val="none" w:sz="0" w:space="0" w:color="auto"/>
                    <w:bottom w:val="none" w:sz="0" w:space="0" w:color="auto"/>
                    <w:right w:val="none" w:sz="0" w:space="0" w:color="auto"/>
                  </w:divBdr>
                  <w:divsChild>
                    <w:div w:id="362705631">
                      <w:marLeft w:val="0"/>
                      <w:marRight w:val="0"/>
                      <w:marTop w:val="0"/>
                      <w:marBottom w:val="0"/>
                      <w:divBdr>
                        <w:top w:val="none" w:sz="0" w:space="0" w:color="auto"/>
                        <w:left w:val="none" w:sz="0" w:space="0" w:color="auto"/>
                        <w:bottom w:val="none" w:sz="0" w:space="0" w:color="auto"/>
                        <w:right w:val="none" w:sz="0" w:space="0" w:color="auto"/>
                      </w:divBdr>
                      <w:divsChild>
                        <w:div w:id="978073578">
                          <w:marLeft w:val="0"/>
                          <w:marRight w:val="0"/>
                          <w:marTop w:val="0"/>
                          <w:marBottom w:val="0"/>
                          <w:divBdr>
                            <w:top w:val="none" w:sz="0" w:space="0" w:color="auto"/>
                            <w:left w:val="none" w:sz="0" w:space="0" w:color="auto"/>
                            <w:bottom w:val="none" w:sz="0" w:space="0" w:color="auto"/>
                            <w:right w:val="none" w:sz="0" w:space="0" w:color="auto"/>
                          </w:divBdr>
                          <w:divsChild>
                            <w:div w:id="2713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53861">
      <w:bodyDiv w:val="1"/>
      <w:marLeft w:val="0"/>
      <w:marRight w:val="0"/>
      <w:marTop w:val="0"/>
      <w:marBottom w:val="0"/>
      <w:divBdr>
        <w:top w:val="none" w:sz="0" w:space="0" w:color="auto"/>
        <w:left w:val="none" w:sz="0" w:space="0" w:color="auto"/>
        <w:bottom w:val="none" w:sz="0" w:space="0" w:color="auto"/>
        <w:right w:val="none" w:sz="0" w:space="0" w:color="auto"/>
      </w:divBdr>
      <w:divsChild>
        <w:div w:id="239104396">
          <w:marLeft w:val="450"/>
          <w:marRight w:val="0"/>
          <w:marTop w:val="120"/>
          <w:marBottom w:val="0"/>
          <w:divBdr>
            <w:top w:val="none" w:sz="0" w:space="0" w:color="auto"/>
            <w:left w:val="none" w:sz="0" w:space="0" w:color="auto"/>
            <w:bottom w:val="none" w:sz="0" w:space="0" w:color="auto"/>
            <w:right w:val="none" w:sz="0" w:space="0" w:color="auto"/>
          </w:divBdr>
          <w:divsChild>
            <w:div w:id="388260684">
              <w:marLeft w:val="0"/>
              <w:marRight w:val="0"/>
              <w:marTop w:val="0"/>
              <w:marBottom w:val="0"/>
              <w:divBdr>
                <w:top w:val="none" w:sz="0" w:space="0" w:color="auto"/>
                <w:left w:val="none" w:sz="0" w:space="0" w:color="auto"/>
                <w:bottom w:val="none" w:sz="0" w:space="0" w:color="auto"/>
                <w:right w:val="none" w:sz="0" w:space="0" w:color="auto"/>
              </w:divBdr>
              <w:divsChild>
                <w:div w:id="1521311141">
                  <w:marLeft w:val="0"/>
                  <w:marRight w:val="0"/>
                  <w:marTop w:val="0"/>
                  <w:marBottom w:val="0"/>
                  <w:divBdr>
                    <w:top w:val="none" w:sz="0" w:space="0" w:color="auto"/>
                    <w:left w:val="none" w:sz="0" w:space="0" w:color="auto"/>
                    <w:bottom w:val="none" w:sz="0" w:space="0" w:color="auto"/>
                    <w:right w:val="none" w:sz="0" w:space="0" w:color="auto"/>
                  </w:divBdr>
                  <w:divsChild>
                    <w:div w:id="2073694899">
                      <w:marLeft w:val="0"/>
                      <w:marRight w:val="0"/>
                      <w:marTop w:val="0"/>
                      <w:marBottom w:val="0"/>
                      <w:divBdr>
                        <w:top w:val="none" w:sz="0" w:space="0" w:color="auto"/>
                        <w:left w:val="none" w:sz="0" w:space="0" w:color="auto"/>
                        <w:bottom w:val="none" w:sz="0" w:space="0" w:color="auto"/>
                        <w:right w:val="none" w:sz="0" w:space="0" w:color="auto"/>
                      </w:divBdr>
                      <w:divsChild>
                        <w:div w:id="225772691">
                          <w:marLeft w:val="0"/>
                          <w:marRight w:val="0"/>
                          <w:marTop w:val="0"/>
                          <w:marBottom w:val="0"/>
                          <w:divBdr>
                            <w:top w:val="none" w:sz="0" w:space="0" w:color="auto"/>
                            <w:left w:val="none" w:sz="0" w:space="0" w:color="auto"/>
                            <w:bottom w:val="none" w:sz="0" w:space="0" w:color="auto"/>
                            <w:right w:val="none" w:sz="0" w:space="0" w:color="auto"/>
                          </w:divBdr>
                          <w:divsChild>
                            <w:div w:id="568804207">
                              <w:marLeft w:val="0"/>
                              <w:marRight w:val="0"/>
                              <w:marTop w:val="0"/>
                              <w:marBottom w:val="0"/>
                              <w:divBdr>
                                <w:top w:val="none" w:sz="0" w:space="0" w:color="auto"/>
                                <w:left w:val="none" w:sz="0" w:space="0" w:color="auto"/>
                                <w:bottom w:val="none" w:sz="0" w:space="0" w:color="auto"/>
                                <w:right w:val="none" w:sz="0" w:space="0" w:color="auto"/>
                              </w:divBdr>
                              <w:divsChild>
                                <w:div w:id="13946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822938">
      <w:bodyDiv w:val="1"/>
      <w:marLeft w:val="0"/>
      <w:marRight w:val="0"/>
      <w:marTop w:val="0"/>
      <w:marBottom w:val="0"/>
      <w:divBdr>
        <w:top w:val="none" w:sz="0" w:space="0" w:color="auto"/>
        <w:left w:val="none" w:sz="0" w:space="0" w:color="auto"/>
        <w:bottom w:val="none" w:sz="0" w:space="0" w:color="auto"/>
        <w:right w:val="none" w:sz="0" w:space="0" w:color="auto"/>
      </w:divBdr>
      <w:divsChild>
        <w:div w:id="90980705">
          <w:marLeft w:val="450"/>
          <w:marRight w:val="0"/>
          <w:marTop w:val="120"/>
          <w:marBottom w:val="0"/>
          <w:divBdr>
            <w:top w:val="none" w:sz="0" w:space="0" w:color="auto"/>
            <w:left w:val="none" w:sz="0" w:space="0" w:color="auto"/>
            <w:bottom w:val="none" w:sz="0" w:space="0" w:color="auto"/>
            <w:right w:val="none" w:sz="0" w:space="0" w:color="auto"/>
          </w:divBdr>
          <w:divsChild>
            <w:div w:id="1159614840">
              <w:marLeft w:val="0"/>
              <w:marRight w:val="0"/>
              <w:marTop w:val="0"/>
              <w:marBottom w:val="0"/>
              <w:divBdr>
                <w:top w:val="none" w:sz="0" w:space="0" w:color="auto"/>
                <w:left w:val="none" w:sz="0" w:space="0" w:color="auto"/>
                <w:bottom w:val="none" w:sz="0" w:space="0" w:color="auto"/>
                <w:right w:val="none" w:sz="0" w:space="0" w:color="auto"/>
              </w:divBdr>
              <w:divsChild>
                <w:div w:id="2540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8856">
      <w:bodyDiv w:val="1"/>
      <w:marLeft w:val="0"/>
      <w:marRight w:val="0"/>
      <w:marTop w:val="0"/>
      <w:marBottom w:val="0"/>
      <w:divBdr>
        <w:top w:val="none" w:sz="0" w:space="0" w:color="auto"/>
        <w:left w:val="none" w:sz="0" w:space="0" w:color="auto"/>
        <w:bottom w:val="none" w:sz="0" w:space="0" w:color="auto"/>
        <w:right w:val="none" w:sz="0" w:space="0" w:color="auto"/>
      </w:divBdr>
      <w:divsChild>
        <w:div w:id="2114354133">
          <w:marLeft w:val="450"/>
          <w:marRight w:val="0"/>
          <w:marTop w:val="120"/>
          <w:marBottom w:val="0"/>
          <w:divBdr>
            <w:top w:val="none" w:sz="0" w:space="0" w:color="auto"/>
            <w:left w:val="none" w:sz="0" w:space="0" w:color="auto"/>
            <w:bottom w:val="none" w:sz="0" w:space="0" w:color="auto"/>
            <w:right w:val="none" w:sz="0" w:space="0" w:color="auto"/>
          </w:divBdr>
          <w:divsChild>
            <w:div w:id="1110663628">
              <w:marLeft w:val="0"/>
              <w:marRight w:val="0"/>
              <w:marTop w:val="0"/>
              <w:marBottom w:val="0"/>
              <w:divBdr>
                <w:top w:val="none" w:sz="0" w:space="0" w:color="auto"/>
                <w:left w:val="none" w:sz="0" w:space="0" w:color="auto"/>
                <w:bottom w:val="none" w:sz="0" w:space="0" w:color="auto"/>
                <w:right w:val="none" w:sz="0" w:space="0" w:color="auto"/>
              </w:divBdr>
              <w:divsChild>
                <w:div w:id="1646396711">
                  <w:marLeft w:val="0"/>
                  <w:marRight w:val="0"/>
                  <w:marTop w:val="0"/>
                  <w:marBottom w:val="0"/>
                  <w:divBdr>
                    <w:top w:val="none" w:sz="0" w:space="0" w:color="auto"/>
                    <w:left w:val="none" w:sz="0" w:space="0" w:color="auto"/>
                    <w:bottom w:val="none" w:sz="0" w:space="0" w:color="auto"/>
                    <w:right w:val="none" w:sz="0" w:space="0" w:color="auto"/>
                  </w:divBdr>
                  <w:divsChild>
                    <w:div w:id="1375038127">
                      <w:marLeft w:val="0"/>
                      <w:marRight w:val="0"/>
                      <w:marTop w:val="0"/>
                      <w:marBottom w:val="0"/>
                      <w:divBdr>
                        <w:top w:val="none" w:sz="0" w:space="0" w:color="auto"/>
                        <w:left w:val="none" w:sz="0" w:space="0" w:color="auto"/>
                        <w:bottom w:val="none" w:sz="0" w:space="0" w:color="auto"/>
                        <w:right w:val="none" w:sz="0" w:space="0" w:color="auto"/>
                      </w:divBdr>
                      <w:divsChild>
                        <w:div w:id="145630239">
                          <w:marLeft w:val="0"/>
                          <w:marRight w:val="0"/>
                          <w:marTop w:val="0"/>
                          <w:marBottom w:val="0"/>
                          <w:divBdr>
                            <w:top w:val="none" w:sz="0" w:space="0" w:color="auto"/>
                            <w:left w:val="none" w:sz="0" w:space="0" w:color="auto"/>
                            <w:bottom w:val="none" w:sz="0" w:space="0" w:color="auto"/>
                            <w:right w:val="none" w:sz="0" w:space="0" w:color="auto"/>
                          </w:divBdr>
                          <w:divsChild>
                            <w:div w:id="833449238">
                              <w:marLeft w:val="0"/>
                              <w:marRight w:val="0"/>
                              <w:marTop w:val="0"/>
                              <w:marBottom w:val="0"/>
                              <w:divBdr>
                                <w:top w:val="none" w:sz="0" w:space="0" w:color="auto"/>
                                <w:left w:val="none" w:sz="0" w:space="0" w:color="auto"/>
                                <w:bottom w:val="none" w:sz="0" w:space="0" w:color="auto"/>
                                <w:right w:val="none" w:sz="0" w:space="0" w:color="auto"/>
                              </w:divBdr>
                              <w:divsChild>
                                <w:div w:id="174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05328">
      <w:bodyDiv w:val="1"/>
      <w:marLeft w:val="0"/>
      <w:marRight w:val="0"/>
      <w:marTop w:val="0"/>
      <w:marBottom w:val="0"/>
      <w:divBdr>
        <w:top w:val="none" w:sz="0" w:space="0" w:color="auto"/>
        <w:left w:val="none" w:sz="0" w:space="0" w:color="auto"/>
        <w:bottom w:val="none" w:sz="0" w:space="0" w:color="auto"/>
        <w:right w:val="none" w:sz="0" w:space="0" w:color="auto"/>
      </w:divBdr>
      <w:divsChild>
        <w:div w:id="1913857049">
          <w:marLeft w:val="450"/>
          <w:marRight w:val="0"/>
          <w:marTop w:val="120"/>
          <w:marBottom w:val="0"/>
          <w:divBdr>
            <w:top w:val="none" w:sz="0" w:space="0" w:color="auto"/>
            <w:left w:val="none" w:sz="0" w:space="0" w:color="auto"/>
            <w:bottom w:val="none" w:sz="0" w:space="0" w:color="auto"/>
            <w:right w:val="none" w:sz="0" w:space="0" w:color="auto"/>
          </w:divBdr>
          <w:divsChild>
            <w:div w:id="1218470101">
              <w:marLeft w:val="0"/>
              <w:marRight w:val="0"/>
              <w:marTop w:val="0"/>
              <w:marBottom w:val="0"/>
              <w:divBdr>
                <w:top w:val="none" w:sz="0" w:space="0" w:color="auto"/>
                <w:left w:val="none" w:sz="0" w:space="0" w:color="auto"/>
                <w:bottom w:val="none" w:sz="0" w:space="0" w:color="auto"/>
                <w:right w:val="none" w:sz="0" w:space="0" w:color="auto"/>
              </w:divBdr>
              <w:divsChild>
                <w:div w:id="1606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5740">
      <w:bodyDiv w:val="1"/>
      <w:marLeft w:val="0"/>
      <w:marRight w:val="0"/>
      <w:marTop w:val="0"/>
      <w:marBottom w:val="0"/>
      <w:divBdr>
        <w:top w:val="none" w:sz="0" w:space="0" w:color="auto"/>
        <w:left w:val="none" w:sz="0" w:space="0" w:color="auto"/>
        <w:bottom w:val="none" w:sz="0" w:space="0" w:color="auto"/>
        <w:right w:val="none" w:sz="0" w:space="0" w:color="auto"/>
      </w:divBdr>
      <w:divsChild>
        <w:div w:id="1155146147">
          <w:marLeft w:val="450"/>
          <w:marRight w:val="0"/>
          <w:marTop w:val="120"/>
          <w:marBottom w:val="0"/>
          <w:divBdr>
            <w:top w:val="none" w:sz="0" w:space="0" w:color="auto"/>
            <w:left w:val="none" w:sz="0" w:space="0" w:color="auto"/>
            <w:bottom w:val="none" w:sz="0" w:space="0" w:color="auto"/>
            <w:right w:val="none" w:sz="0" w:space="0" w:color="auto"/>
          </w:divBdr>
          <w:divsChild>
            <w:div w:id="400952036">
              <w:marLeft w:val="0"/>
              <w:marRight w:val="0"/>
              <w:marTop w:val="0"/>
              <w:marBottom w:val="0"/>
              <w:divBdr>
                <w:top w:val="none" w:sz="0" w:space="0" w:color="auto"/>
                <w:left w:val="none" w:sz="0" w:space="0" w:color="auto"/>
                <w:bottom w:val="none" w:sz="0" w:space="0" w:color="auto"/>
                <w:right w:val="none" w:sz="0" w:space="0" w:color="auto"/>
              </w:divBdr>
              <w:divsChild>
                <w:div w:id="405030607">
                  <w:marLeft w:val="0"/>
                  <w:marRight w:val="0"/>
                  <w:marTop w:val="0"/>
                  <w:marBottom w:val="0"/>
                  <w:divBdr>
                    <w:top w:val="none" w:sz="0" w:space="0" w:color="auto"/>
                    <w:left w:val="none" w:sz="0" w:space="0" w:color="auto"/>
                    <w:bottom w:val="none" w:sz="0" w:space="0" w:color="auto"/>
                    <w:right w:val="none" w:sz="0" w:space="0" w:color="auto"/>
                  </w:divBdr>
                  <w:divsChild>
                    <w:div w:id="1445618368">
                      <w:marLeft w:val="0"/>
                      <w:marRight w:val="0"/>
                      <w:marTop w:val="0"/>
                      <w:marBottom w:val="0"/>
                      <w:divBdr>
                        <w:top w:val="none" w:sz="0" w:space="0" w:color="auto"/>
                        <w:left w:val="none" w:sz="0" w:space="0" w:color="auto"/>
                        <w:bottom w:val="none" w:sz="0" w:space="0" w:color="auto"/>
                        <w:right w:val="none" w:sz="0" w:space="0" w:color="auto"/>
                      </w:divBdr>
                      <w:divsChild>
                        <w:div w:id="88694985">
                          <w:marLeft w:val="0"/>
                          <w:marRight w:val="0"/>
                          <w:marTop w:val="0"/>
                          <w:marBottom w:val="0"/>
                          <w:divBdr>
                            <w:top w:val="none" w:sz="0" w:space="0" w:color="auto"/>
                            <w:left w:val="none" w:sz="0" w:space="0" w:color="auto"/>
                            <w:bottom w:val="none" w:sz="0" w:space="0" w:color="auto"/>
                            <w:right w:val="none" w:sz="0" w:space="0" w:color="auto"/>
                          </w:divBdr>
                        </w:div>
                        <w:div w:id="890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3699">
      <w:bodyDiv w:val="1"/>
      <w:marLeft w:val="0"/>
      <w:marRight w:val="0"/>
      <w:marTop w:val="0"/>
      <w:marBottom w:val="0"/>
      <w:divBdr>
        <w:top w:val="none" w:sz="0" w:space="0" w:color="auto"/>
        <w:left w:val="none" w:sz="0" w:space="0" w:color="auto"/>
        <w:bottom w:val="none" w:sz="0" w:space="0" w:color="auto"/>
        <w:right w:val="none" w:sz="0" w:space="0" w:color="auto"/>
      </w:divBdr>
      <w:divsChild>
        <w:div w:id="1523127144">
          <w:marLeft w:val="450"/>
          <w:marRight w:val="0"/>
          <w:marTop w:val="120"/>
          <w:marBottom w:val="0"/>
          <w:divBdr>
            <w:top w:val="none" w:sz="0" w:space="0" w:color="auto"/>
            <w:left w:val="none" w:sz="0" w:space="0" w:color="auto"/>
            <w:bottom w:val="none" w:sz="0" w:space="0" w:color="auto"/>
            <w:right w:val="none" w:sz="0" w:space="0" w:color="auto"/>
          </w:divBdr>
          <w:divsChild>
            <w:div w:id="1430546919">
              <w:marLeft w:val="0"/>
              <w:marRight w:val="0"/>
              <w:marTop w:val="0"/>
              <w:marBottom w:val="0"/>
              <w:divBdr>
                <w:top w:val="none" w:sz="0" w:space="0" w:color="auto"/>
                <w:left w:val="none" w:sz="0" w:space="0" w:color="auto"/>
                <w:bottom w:val="none" w:sz="0" w:space="0" w:color="auto"/>
                <w:right w:val="none" w:sz="0" w:space="0" w:color="auto"/>
              </w:divBdr>
              <w:divsChild>
                <w:div w:id="248388729">
                  <w:marLeft w:val="0"/>
                  <w:marRight w:val="0"/>
                  <w:marTop w:val="0"/>
                  <w:marBottom w:val="0"/>
                  <w:divBdr>
                    <w:top w:val="none" w:sz="0" w:space="0" w:color="auto"/>
                    <w:left w:val="none" w:sz="0" w:space="0" w:color="auto"/>
                    <w:bottom w:val="none" w:sz="0" w:space="0" w:color="auto"/>
                    <w:right w:val="none" w:sz="0" w:space="0" w:color="auto"/>
                  </w:divBdr>
                  <w:divsChild>
                    <w:div w:id="1285651809">
                      <w:marLeft w:val="0"/>
                      <w:marRight w:val="0"/>
                      <w:marTop w:val="0"/>
                      <w:marBottom w:val="0"/>
                      <w:divBdr>
                        <w:top w:val="none" w:sz="0" w:space="0" w:color="auto"/>
                        <w:left w:val="none" w:sz="0" w:space="0" w:color="auto"/>
                        <w:bottom w:val="none" w:sz="0" w:space="0" w:color="auto"/>
                        <w:right w:val="none" w:sz="0" w:space="0" w:color="auto"/>
                      </w:divBdr>
                      <w:divsChild>
                        <w:div w:id="1205361302">
                          <w:marLeft w:val="0"/>
                          <w:marRight w:val="0"/>
                          <w:marTop w:val="0"/>
                          <w:marBottom w:val="0"/>
                          <w:divBdr>
                            <w:top w:val="none" w:sz="0" w:space="0" w:color="auto"/>
                            <w:left w:val="none" w:sz="0" w:space="0" w:color="auto"/>
                            <w:bottom w:val="none" w:sz="0" w:space="0" w:color="auto"/>
                            <w:right w:val="none" w:sz="0" w:space="0" w:color="auto"/>
                          </w:divBdr>
                          <w:divsChild>
                            <w:div w:id="3227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937917">
      <w:bodyDiv w:val="1"/>
      <w:marLeft w:val="0"/>
      <w:marRight w:val="0"/>
      <w:marTop w:val="0"/>
      <w:marBottom w:val="0"/>
      <w:divBdr>
        <w:top w:val="none" w:sz="0" w:space="0" w:color="auto"/>
        <w:left w:val="none" w:sz="0" w:space="0" w:color="auto"/>
        <w:bottom w:val="none" w:sz="0" w:space="0" w:color="auto"/>
        <w:right w:val="none" w:sz="0" w:space="0" w:color="auto"/>
      </w:divBdr>
      <w:divsChild>
        <w:div w:id="1617325310">
          <w:marLeft w:val="375"/>
          <w:marRight w:val="0"/>
          <w:marTop w:val="0"/>
          <w:marBottom w:val="0"/>
          <w:divBdr>
            <w:top w:val="none" w:sz="0" w:space="0" w:color="auto"/>
            <w:left w:val="none" w:sz="0" w:space="0" w:color="auto"/>
            <w:bottom w:val="none" w:sz="0" w:space="0" w:color="auto"/>
            <w:right w:val="none" w:sz="0" w:space="0" w:color="auto"/>
          </w:divBdr>
          <w:divsChild>
            <w:div w:id="1696691918">
              <w:marLeft w:val="0"/>
              <w:marRight w:val="0"/>
              <w:marTop w:val="0"/>
              <w:marBottom w:val="0"/>
              <w:divBdr>
                <w:top w:val="none" w:sz="0" w:space="0" w:color="auto"/>
                <w:left w:val="none" w:sz="0" w:space="0" w:color="auto"/>
                <w:bottom w:val="none" w:sz="0" w:space="0" w:color="auto"/>
                <w:right w:val="none" w:sz="0" w:space="0" w:color="auto"/>
              </w:divBdr>
              <w:divsChild>
                <w:div w:id="3267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uco.es/exa/mod/resource/view.php?id=25772" TargetMode="External"/><Relationship Id="rId13" Type="http://schemas.openxmlformats.org/officeDocument/2006/relationships/hyperlink" Target="http://moodle.uco.es/exa/mod/resource/view.php?id=25767" TargetMode="External"/><Relationship Id="rId18" Type="http://schemas.openxmlformats.org/officeDocument/2006/relationships/hyperlink" Target="http://moodle.uco.es/exa/mod/resource/view.php?id=25825" TargetMode="External"/><Relationship Id="rId26" Type="http://schemas.openxmlformats.org/officeDocument/2006/relationships/hyperlink" Target="http://www.revistadyna.com/busqueda/el-marketing-como-instrumento-de-creacion-de-valor-en-empresa-industrial" TargetMode="External"/><Relationship Id="rId3" Type="http://schemas.microsoft.com/office/2007/relationships/stylesWithEffects" Target="stylesWithEffects.xml"/><Relationship Id="rId21" Type="http://schemas.openxmlformats.org/officeDocument/2006/relationships/hyperlink" Target="http://moodle.uco.es/exa/mod/url/view.php?id=25764" TargetMode="External"/><Relationship Id="rId7" Type="http://schemas.openxmlformats.org/officeDocument/2006/relationships/hyperlink" Target="https://www.youtube.com/watch?v=buUJ-e72sbI" TargetMode="External"/><Relationship Id="rId12" Type="http://schemas.openxmlformats.org/officeDocument/2006/relationships/hyperlink" Target="http://moodle.uco.es/exa/mod/resource/view.php?id=25765" TargetMode="External"/><Relationship Id="rId17" Type="http://schemas.openxmlformats.org/officeDocument/2006/relationships/hyperlink" Target="http://moodle.uco.es/exa/mod/resource/view.php?id=25774" TargetMode="External"/><Relationship Id="rId25" Type="http://schemas.openxmlformats.org/officeDocument/2006/relationships/hyperlink" Target="http://www.andaluciaemprende.es/herramientas-de-gestion/desarrollo-de-ideas-de-negocio/" TargetMode="External"/><Relationship Id="rId2" Type="http://schemas.openxmlformats.org/officeDocument/2006/relationships/styles" Target="styles.xml"/><Relationship Id="rId16" Type="http://schemas.openxmlformats.org/officeDocument/2006/relationships/hyperlink" Target="http://moodle.uco.es/exa/mod/resource/view.php?id=25768" TargetMode="External"/><Relationship Id="rId20" Type="http://schemas.openxmlformats.org/officeDocument/2006/relationships/hyperlink" Target="http://www.trasversales.net/t30sumer.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W2necrsazUI" TargetMode="External"/><Relationship Id="rId11" Type="http://schemas.openxmlformats.org/officeDocument/2006/relationships/hyperlink" Target="http://moodle.uco.es/exa/mod/resource/view.php?id=25763" TargetMode="External"/><Relationship Id="rId24" Type="http://schemas.openxmlformats.org/officeDocument/2006/relationships/hyperlink" Target="http://ecosfron.org/2016/01/la-economia-social-y-solidaria-y-los-cuidados/" TargetMode="External"/><Relationship Id="rId5" Type="http://schemas.openxmlformats.org/officeDocument/2006/relationships/webSettings" Target="webSettings.xml"/><Relationship Id="rId15" Type="http://schemas.openxmlformats.org/officeDocument/2006/relationships/hyperlink" Target="http://moodle.uco.es/exa/mod/resource/view.php?id=25771" TargetMode="External"/><Relationship Id="rId23" Type="http://schemas.openxmlformats.org/officeDocument/2006/relationships/hyperlink" Target="http://moodle.uco.es/exa/mod/url/view.php?id=25773" TargetMode="External"/><Relationship Id="rId28" Type="http://schemas.openxmlformats.org/officeDocument/2006/relationships/fontTable" Target="fontTable.xml"/><Relationship Id="rId10" Type="http://schemas.openxmlformats.org/officeDocument/2006/relationships/hyperlink" Target="http://moodle.uco.es/exa/mod/resource/view.php?id=25769" TargetMode="External"/><Relationship Id="rId19" Type="http://schemas.openxmlformats.org/officeDocument/2006/relationships/hyperlink" Target="http://moodle.uco.es/exa/mod/url/view.php?id=25766" TargetMode="External"/><Relationship Id="rId4" Type="http://schemas.openxmlformats.org/officeDocument/2006/relationships/settings" Target="settings.xml"/><Relationship Id="rId9" Type="http://schemas.openxmlformats.org/officeDocument/2006/relationships/hyperlink" Target="http://moodle.uco.es/exa/mod/resource/view.php?id=25770" TargetMode="External"/><Relationship Id="rId14" Type="http://schemas.openxmlformats.org/officeDocument/2006/relationships/hyperlink" Target="http://moodle.uco.es/exa/pluginfile.php/47207/mod_resource/content/2/An%C3%A1lisis%20del%20perfil%20emprendedor%20una%20perspectiva%20de%20g%C3%A9nero.pdf" TargetMode="External"/><Relationship Id="rId22" Type="http://schemas.openxmlformats.org/officeDocument/2006/relationships/hyperlink" Target="http://www.nytimes.com/2015/04/27/opinion/how-to-attract-female-engineers.html?_r=1" TargetMode="External"/><Relationship Id="rId27" Type="http://schemas.openxmlformats.org/officeDocument/2006/relationships/hyperlink" Target="https://www.youtube.com/watch?v=z49vBLoE9z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2016-11-28T18:42:00Z</dcterms:created>
  <dcterms:modified xsi:type="dcterms:W3CDTF">2016-11-28T18:55:00Z</dcterms:modified>
</cp:coreProperties>
</file>